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AF3" w:rsidRPr="007712B7" w:rsidRDefault="007712B7" w:rsidP="00266AF3">
      <w:pPr>
        <w:shd w:val="clear" w:color="auto" w:fill="FFFFFF"/>
        <w:spacing w:after="0" w:line="360" w:lineRule="atLeast"/>
        <w:jc w:val="both"/>
        <w:textAlignment w:val="baseline"/>
        <w:rPr>
          <w:rFonts w:ascii="Times New Roman" w:eastAsia="Times New Roman" w:hAnsi="Times New Roman" w:cs="Times New Roman"/>
          <w:b/>
          <w:color w:val="000000"/>
          <w:sz w:val="28"/>
          <w:szCs w:val="28"/>
          <w:lang w:val="vi-VN"/>
        </w:rPr>
      </w:pPr>
      <w:r w:rsidRPr="007712B7">
        <w:rPr>
          <w:rFonts w:ascii="Times New Roman" w:eastAsia="Times New Roman" w:hAnsi="Times New Roman" w:cs="Times New Roman"/>
          <w:color w:val="000000"/>
          <w:sz w:val="28"/>
          <w:szCs w:val="28"/>
          <w:lang w:val="vi-VN"/>
        </w:rPr>
        <w:t>PHÒNG GD&amp;ĐT LẠC THỦY</w:t>
      </w:r>
      <w:r>
        <w:rPr>
          <w:rFonts w:ascii="Times New Roman" w:eastAsia="Times New Roman" w:hAnsi="Times New Roman" w:cs="Times New Roman"/>
          <w:b/>
          <w:color w:val="000000"/>
          <w:sz w:val="28"/>
          <w:szCs w:val="28"/>
          <w:lang w:val="vi-VN"/>
        </w:rPr>
        <w:t xml:space="preserve">  </w:t>
      </w:r>
      <w:r>
        <w:rPr>
          <w:rFonts w:ascii="Times New Roman" w:eastAsia="Times New Roman" w:hAnsi="Times New Roman" w:cs="Times New Roman"/>
          <w:b/>
          <w:color w:val="000000"/>
          <w:sz w:val="28"/>
          <w:szCs w:val="28"/>
        </w:rPr>
        <w:t xml:space="preserve">  </w:t>
      </w:r>
      <w:r w:rsidR="00266AF3" w:rsidRPr="007712B7">
        <w:rPr>
          <w:rFonts w:ascii="Times New Roman" w:eastAsia="Times New Roman" w:hAnsi="Times New Roman" w:cs="Times New Roman"/>
          <w:b/>
          <w:color w:val="000000"/>
          <w:sz w:val="28"/>
          <w:szCs w:val="28"/>
          <w:lang w:val="vi-VN"/>
        </w:rPr>
        <w:t>CỘNG HÒA XÃ HỘI CHỦ NGHĨA VIỆT NAM</w:t>
      </w:r>
    </w:p>
    <w:p w:rsidR="00977BE4" w:rsidRPr="007712B7" w:rsidRDefault="00266AF3" w:rsidP="00977BE4">
      <w:pPr>
        <w:shd w:val="clear" w:color="auto" w:fill="FFFFFF"/>
        <w:spacing w:after="0" w:line="360" w:lineRule="atLeast"/>
        <w:jc w:val="both"/>
        <w:textAlignment w:val="baseline"/>
        <w:rPr>
          <w:rFonts w:ascii="Times New Roman" w:eastAsia="Times New Roman" w:hAnsi="Times New Roman" w:cs="Times New Roman"/>
          <w:b/>
          <w:color w:val="000000"/>
          <w:sz w:val="28"/>
          <w:szCs w:val="28"/>
          <w:lang w:val="vi-VN"/>
        </w:rPr>
      </w:pPr>
      <w:r w:rsidRPr="00AA22AB">
        <w:rPr>
          <w:rFonts w:ascii="Times New Roman" w:eastAsia="Times New Roman" w:hAnsi="Times New Roman" w:cs="Times New Roman"/>
          <w:b/>
          <w:color w:val="000000"/>
          <w:sz w:val="28"/>
          <w:szCs w:val="28"/>
          <w:lang w:val="vi-VN"/>
        </w:rPr>
        <w:t>TRƯỜNG TH</w:t>
      </w:r>
      <w:r w:rsidR="00AA22AB">
        <w:rPr>
          <w:rFonts w:ascii="Times New Roman" w:eastAsia="Times New Roman" w:hAnsi="Times New Roman" w:cs="Times New Roman"/>
          <w:b/>
          <w:color w:val="000000"/>
          <w:sz w:val="28"/>
          <w:szCs w:val="28"/>
          <w:lang w:val="vi-VN"/>
        </w:rPr>
        <w:t>CS</w:t>
      </w:r>
      <w:r w:rsidR="00977BE4" w:rsidRPr="00AA22AB">
        <w:rPr>
          <w:rFonts w:ascii="Times New Roman" w:eastAsia="Times New Roman" w:hAnsi="Times New Roman" w:cs="Times New Roman"/>
          <w:b/>
          <w:color w:val="000000"/>
          <w:sz w:val="28"/>
          <w:szCs w:val="28"/>
          <w:lang w:val="vi-VN"/>
        </w:rPr>
        <w:t xml:space="preserve"> YÊN BỒNG</w:t>
      </w:r>
      <w:r w:rsidRPr="007712B7">
        <w:rPr>
          <w:rFonts w:ascii="Times New Roman" w:eastAsia="Times New Roman" w:hAnsi="Times New Roman" w:cs="Times New Roman"/>
          <w:color w:val="000000"/>
          <w:sz w:val="28"/>
          <w:szCs w:val="28"/>
          <w:lang w:val="vi-VN"/>
        </w:rPr>
        <w:t> </w:t>
      </w:r>
      <w:r w:rsidR="00977BE4">
        <w:rPr>
          <w:rFonts w:ascii="Times New Roman" w:eastAsia="Times New Roman" w:hAnsi="Times New Roman" w:cs="Times New Roman"/>
          <w:color w:val="000000"/>
          <w:sz w:val="28"/>
          <w:szCs w:val="28"/>
          <w:lang w:val="vi-VN"/>
        </w:rPr>
        <w:t xml:space="preserve">   </w:t>
      </w:r>
      <w:r w:rsidR="00AA22AB">
        <w:rPr>
          <w:rFonts w:ascii="Times New Roman" w:eastAsia="Times New Roman" w:hAnsi="Times New Roman" w:cs="Times New Roman"/>
          <w:b/>
          <w:color w:val="000000"/>
          <w:sz w:val="28"/>
          <w:szCs w:val="28"/>
          <w:lang w:val="vi-VN"/>
        </w:rPr>
        <w:t xml:space="preserve">            </w:t>
      </w:r>
      <w:r w:rsidR="00AB7EC7">
        <w:rPr>
          <w:rFonts w:ascii="Times New Roman" w:eastAsia="Times New Roman" w:hAnsi="Times New Roman" w:cs="Times New Roman"/>
          <w:b/>
          <w:color w:val="000000"/>
          <w:sz w:val="28"/>
          <w:szCs w:val="28"/>
          <w:lang w:val="vi-VN"/>
        </w:rPr>
        <w:t xml:space="preserve">  </w:t>
      </w:r>
      <w:r w:rsidR="00977BE4" w:rsidRPr="007712B7">
        <w:rPr>
          <w:rFonts w:ascii="Times New Roman" w:eastAsia="Times New Roman" w:hAnsi="Times New Roman" w:cs="Times New Roman"/>
          <w:b/>
          <w:color w:val="000000"/>
          <w:sz w:val="28"/>
          <w:szCs w:val="28"/>
          <w:lang w:val="vi-VN"/>
        </w:rPr>
        <w:t>Độc lập – Tự do – Hạnh phúc</w:t>
      </w:r>
    </w:p>
    <w:p w:rsidR="00AA22AB" w:rsidRDefault="00AB7EC7" w:rsidP="00977BE4">
      <w:pPr>
        <w:shd w:val="clear" w:color="auto" w:fill="FFFFFF"/>
        <w:spacing w:after="0" w:line="360" w:lineRule="atLeast"/>
        <w:jc w:val="both"/>
        <w:textAlignment w:val="baseline"/>
        <w:rPr>
          <w:rFonts w:ascii="Times New Roman" w:eastAsia="Times New Roman" w:hAnsi="Times New Roman" w:cs="Times New Roman"/>
          <w:color w:val="000000"/>
          <w:sz w:val="28"/>
          <w:szCs w:val="28"/>
          <w:lang w:val="vi-VN"/>
        </w:rPr>
      </w:pPr>
      <w:r>
        <w:rPr>
          <w:rFonts w:ascii="Times New Roman" w:eastAsia="Times New Roman" w:hAnsi="Times New Roman" w:cs="Times New Roman"/>
          <w:noProof/>
          <w:color w:val="000000"/>
          <w:sz w:val="28"/>
          <w:szCs w:val="28"/>
        </w:rPr>
        <w:pict>
          <v:shapetype id="_x0000_t32" coordsize="21600,21600" o:spt="32" o:oned="t" path="m,l21600,21600e" filled="f">
            <v:path arrowok="t" fillok="f" o:connecttype="none"/>
            <o:lock v:ext="edit" shapetype="t"/>
          </v:shapetype>
          <v:shape id="_x0000_s1027" type="#_x0000_t32" style="position:absolute;left:0;text-align:left;margin-left:244.85pt;margin-top:6.3pt;width:180.75pt;height:0;z-index:251659264" o:connectortype="straight"/>
        </w:pict>
      </w:r>
      <w:r>
        <w:rPr>
          <w:rFonts w:ascii="Times New Roman" w:eastAsia="Times New Roman" w:hAnsi="Times New Roman" w:cs="Times New Roman"/>
          <w:noProof/>
          <w:color w:val="000000"/>
          <w:sz w:val="28"/>
          <w:szCs w:val="28"/>
        </w:rPr>
        <w:pict>
          <v:shape id="_x0000_s1026" type="#_x0000_t32" style="position:absolute;left:0;text-align:left;margin-left:63.35pt;margin-top:4.8pt;width:48.75pt;height:0;z-index:251658240" o:connectortype="straight"/>
        </w:pict>
      </w:r>
      <w:r w:rsidR="00977BE4">
        <w:rPr>
          <w:rFonts w:ascii="Times New Roman" w:eastAsia="Times New Roman" w:hAnsi="Times New Roman" w:cs="Times New Roman"/>
          <w:color w:val="000000"/>
          <w:sz w:val="28"/>
          <w:szCs w:val="28"/>
          <w:lang w:val="vi-VN"/>
        </w:rPr>
        <w:t xml:space="preserve">  </w:t>
      </w:r>
    </w:p>
    <w:p w:rsidR="00977BE4" w:rsidRPr="00AA22AB" w:rsidRDefault="00977BE4" w:rsidP="00977BE4">
      <w:pPr>
        <w:shd w:val="clear" w:color="auto" w:fill="FFFFFF"/>
        <w:spacing w:after="0" w:line="360" w:lineRule="atLeast"/>
        <w:jc w:val="both"/>
        <w:textAlignment w:val="baseline"/>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 xml:space="preserve"> </w:t>
      </w:r>
      <w:r w:rsidR="00AA22AB" w:rsidRPr="00AA22AB">
        <w:rPr>
          <w:rFonts w:ascii="Times New Roman" w:eastAsia="Times New Roman" w:hAnsi="Times New Roman" w:cs="Times New Roman"/>
          <w:color w:val="000000"/>
          <w:sz w:val="28"/>
          <w:szCs w:val="28"/>
          <w:lang w:val="vi-VN"/>
        </w:rPr>
        <w:t>Số: 79/</w:t>
      </w:r>
      <w:r w:rsidRPr="00AA22AB">
        <w:rPr>
          <w:rFonts w:ascii="Times New Roman" w:eastAsia="Times New Roman" w:hAnsi="Times New Roman" w:cs="Times New Roman"/>
          <w:color w:val="000000"/>
          <w:sz w:val="28"/>
          <w:szCs w:val="28"/>
          <w:lang w:val="vi-VN"/>
        </w:rPr>
        <w:t xml:space="preserve"> KH-THCSYB    </w:t>
      </w:r>
      <w:r w:rsidRPr="00AA22AB">
        <w:rPr>
          <w:rFonts w:ascii="Times New Roman" w:eastAsia="Times New Roman" w:hAnsi="Times New Roman" w:cs="Times New Roman"/>
          <w:i/>
          <w:color w:val="000000"/>
          <w:sz w:val="28"/>
          <w:szCs w:val="28"/>
          <w:lang w:val="vi-VN"/>
        </w:rPr>
        <w:t xml:space="preserve">                             Yên Bồng, ngày 06 tháng 1</w:t>
      </w:r>
      <w:r w:rsidR="00AB7EC7">
        <w:rPr>
          <w:rFonts w:ascii="Times New Roman" w:eastAsia="Times New Roman" w:hAnsi="Times New Roman" w:cs="Times New Roman"/>
          <w:i/>
          <w:color w:val="000000"/>
          <w:sz w:val="28"/>
          <w:szCs w:val="28"/>
          <w:lang w:val="vi-VN"/>
        </w:rPr>
        <w:t>1</w:t>
      </w:r>
      <w:r w:rsidRPr="00AA22AB">
        <w:rPr>
          <w:rFonts w:ascii="Times New Roman" w:eastAsia="Times New Roman" w:hAnsi="Times New Roman" w:cs="Times New Roman"/>
          <w:i/>
          <w:color w:val="000000"/>
          <w:sz w:val="28"/>
          <w:szCs w:val="28"/>
          <w:lang w:val="vi-VN"/>
        </w:rPr>
        <w:t xml:space="preserve"> năm 201</w:t>
      </w:r>
      <w:r w:rsidR="007712B7" w:rsidRPr="00AA22AB">
        <w:rPr>
          <w:rFonts w:ascii="Times New Roman" w:eastAsia="Times New Roman" w:hAnsi="Times New Roman" w:cs="Times New Roman"/>
          <w:i/>
          <w:color w:val="000000"/>
          <w:sz w:val="28"/>
          <w:szCs w:val="28"/>
          <w:lang w:val="vi-VN"/>
        </w:rPr>
        <w:t>8</w:t>
      </w:r>
    </w:p>
    <w:p w:rsidR="00977BE4" w:rsidRDefault="00977BE4" w:rsidP="00266AF3">
      <w:pPr>
        <w:shd w:val="clear" w:color="auto" w:fill="FFFFFF"/>
        <w:spacing w:after="0" w:line="360" w:lineRule="atLeast"/>
        <w:jc w:val="center"/>
        <w:textAlignment w:val="baseline"/>
        <w:rPr>
          <w:rFonts w:ascii="Times New Roman" w:eastAsia="Times New Roman" w:hAnsi="Times New Roman" w:cs="Times New Roman"/>
          <w:b/>
          <w:bCs/>
          <w:color w:val="000000"/>
          <w:sz w:val="28"/>
          <w:szCs w:val="28"/>
        </w:rPr>
      </w:pPr>
    </w:p>
    <w:p w:rsidR="00AB7EC7" w:rsidRDefault="00AB7EC7" w:rsidP="007712B7">
      <w:pPr>
        <w:shd w:val="clear" w:color="auto" w:fill="FFFFFF"/>
        <w:spacing w:after="0" w:line="360" w:lineRule="atLeast"/>
        <w:jc w:val="center"/>
        <w:textAlignment w:val="baseline"/>
        <w:rPr>
          <w:rFonts w:ascii="Times New Roman" w:eastAsia="Times New Roman" w:hAnsi="Times New Roman" w:cs="Times New Roman"/>
          <w:b/>
          <w:bCs/>
          <w:color w:val="000000"/>
          <w:sz w:val="28"/>
          <w:szCs w:val="28"/>
          <w:lang w:val="vi-VN"/>
        </w:rPr>
      </w:pPr>
    </w:p>
    <w:p w:rsidR="00266AF3" w:rsidRPr="00266AF3" w:rsidRDefault="00266AF3" w:rsidP="007712B7">
      <w:pPr>
        <w:shd w:val="clear" w:color="auto" w:fill="FFFFFF"/>
        <w:spacing w:after="0" w:line="360" w:lineRule="atLeast"/>
        <w:jc w:val="center"/>
        <w:textAlignment w:val="baseline"/>
        <w:rPr>
          <w:rFonts w:ascii="Times New Roman" w:eastAsia="Times New Roman" w:hAnsi="Times New Roman" w:cs="Times New Roman"/>
          <w:color w:val="000000"/>
          <w:sz w:val="28"/>
          <w:szCs w:val="28"/>
        </w:rPr>
      </w:pPr>
      <w:r w:rsidRPr="00266AF3">
        <w:rPr>
          <w:rFonts w:ascii="Times New Roman" w:eastAsia="Times New Roman" w:hAnsi="Times New Roman" w:cs="Times New Roman"/>
          <w:b/>
          <w:bCs/>
          <w:color w:val="000000"/>
          <w:sz w:val="28"/>
          <w:szCs w:val="28"/>
        </w:rPr>
        <w:t>KẾ HOẠCH</w:t>
      </w:r>
    </w:p>
    <w:p w:rsidR="00977BE4" w:rsidRDefault="007712B7" w:rsidP="007712B7">
      <w:pPr>
        <w:tabs>
          <w:tab w:val="left" w:pos="0"/>
        </w:tabs>
        <w:jc w:val="center"/>
        <w:rPr>
          <w:rFonts w:ascii="Times New Roman" w:eastAsia="Times New Roman" w:hAnsi="Times New Roman" w:cs="Times New Roman"/>
          <w:iCs/>
          <w:sz w:val="28"/>
          <w:szCs w:val="28"/>
          <w:lang w:val="vi-VN"/>
        </w:rPr>
      </w:pPr>
      <w:r>
        <w:rPr>
          <w:rFonts w:ascii="Times New Roman" w:eastAsia="Times New Roman" w:hAnsi="Times New Roman" w:cs="Times New Roman"/>
          <w:b/>
          <w:bCs/>
          <w:noProof/>
          <w:color w:val="000000"/>
          <w:sz w:val="28"/>
          <w:szCs w:val="28"/>
        </w:rPr>
        <w:pict>
          <v:shape id="_x0000_s1028" type="#_x0000_t32" style="position:absolute;left:0;text-align:left;margin-left:196.85pt;margin-top:17.55pt;width:95.25pt;height:.75pt;flip:y;z-index:251660288" o:connectortype="straight"/>
        </w:pict>
      </w:r>
      <w:r w:rsidR="00266AF3" w:rsidRPr="00266AF3">
        <w:rPr>
          <w:rFonts w:ascii="Times New Roman" w:eastAsia="Times New Roman" w:hAnsi="Times New Roman" w:cs="Times New Roman"/>
          <w:b/>
          <w:bCs/>
          <w:color w:val="000000"/>
          <w:sz w:val="28"/>
          <w:szCs w:val="28"/>
        </w:rPr>
        <w:t>Thực hiện công tác pháp chế năm học 201</w:t>
      </w:r>
      <w:r w:rsidR="00977BE4">
        <w:rPr>
          <w:rFonts w:ascii="Times New Roman" w:eastAsia="Times New Roman" w:hAnsi="Times New Roman" w:cs="Times New Roman"/>
          <w:b/>
          <w:bCs/>
          <w:color w:val="000000"/>
          <w:sz w:val="28"/>
          <w:szCs w:val="28"/>
          <w:lang w:val="vi-VN"/>
        </w:rPr>
        <w:t>8</w:t>
      </w:r>
      <w:r w:rsidR="00266AF3" w:rsidRPr="00266AF3">
        <w:rPr>
          <w:rFonts w:ascii="Times New Roman" w:eastAsia="Times New Roman" w:hAnsi="Times New Roman" w:cs="Times New Roman"/>
          <w:b/>
          <w:bCs/>
          <w:color w:val="000000"/>
          <w:sz w:val="28"/>
          <w:szCs w:val="28"/>
        </w:rPr>
        <w:t xml:space="preserve"> - 201</w:t>
      </w:r>
      <w:r w:rsidR="00977BE4">
        <w:rPr>
          <w:rFonts w:ascii="Times New Roman" w:eastAsia="Times New Roman" w:hAnsi="Times New Roman" w:cs="Times New Roman"/>
          <w:b/>
          <w:bCs/>
          <w:color w:val="000000"/>
          <w:sz w:val="28"/>
          <w:szCs w:val="28"/>
          <w:lang w:val="vi-VN"/>
        </w:rPr>
        <w:t>9</w:t>
      </w:r>
      <w:r w:rsidR="00266AF3" w:rsidRPr="00266AF3">
        <w:rPr>
          <w:rFonts w:ascii="Times New Roman" w:eastAsia="Times New Roman" w:hAnsi="Times New Roman" w:cs="Times New Roman"/>
          <w:color w:val="000000"/>
          <w:sz w:val="28"/>
          <w:szCs w:val="28"/>
        </w:rPr>
        <w:t> </w:t>
      </w:r>
      <w:r w:rsidR="00266AF3" w:rsidRPr="00266AF3">
        <w:rPr>
          <w:rFonts w:ascii="Times New Roman" w:eastAsia="Times New Roman" w:hAnsi="Times New Roman" w:cs="Times New Roman"/>
          <w:color w:val="000000"/>
          <w:sz w:val="28"/>
          <w:szCs w:val="28"/>
        </w:rPr>
        <w:br/>
      </w:r>
    </w:p>
    <w:p w:rsidR="00977BE4" w:rsidRPr="00977BE4" w:rsidRDefault="00977BE4" w:rsidP="00977BE4">
      <w:pPr>
        <w:tabs>
          <w:tab w:val="left" w:pos="0"/>
        </w:tabs>
        <w:jc w:val="both"/>
        <w:rPr>
          <w:rFonts w:ascii="Times New Roman" w:eastAsia="Times New Roman" w:hAnsi="Times New Roman" w:cs="Times New Roman"/>
          <w:sz w:val="28"/>
          <w:szCs w:val="28"/>
          <w:lang w:val="nl-NL"/>
        </w:rPr>
      </w:pPr>
      <w:r>
        <w:rPr>
          <w:rFonts w:ascii="Times New Roman" w:eastAsia="Times New Roman" w:hAnsi="Times New Roman" w:cs="Times New Roman"/>
          <w:iCs/>
          <w:sz w:val="28"/>
          <w:szCs w:val="28"/>
          <w:lang w:val="vi-VN"/>
        </w:rPr>
        <w:tab/>
      </w:r>
      <w:r w:rsidRPr="00977BE4">
        <w:rPr>
          <w:rFonts w:ascii="Times New Roman" w:eastAsia="Times New Roman" w:hAnsi="Times New Roman" w:cs="Times New Roman"/>
          <w:iCs/>
          <w:sz w:val="28"/>
          <w:szCs w:val="28"/>
          <w:lang w:val="vi-VN"/>
        </w:rPr>
        <w:t xml:space="preserve">Căn cứ </w:t>
      </w:r>
      <w:r w:rsidRPr="00977BE4">
        <w:rPr>
          <w:rFonts w:ascii="Times New Roman" w:eastAsia="Times New Roman" w:hAnsi="Times New Roman" w:cs="Times New Roman"/>
          <w:iCs/>
          <w:sz w:val="28"/>
          <w:szCs w:val="28"/>
          <w:lang w:val="pt-BR"/>
        </w:rPr>
        <w:t xml:space="preserve">Chỉ thị số 2919/CT-BGD&amp;ĐT ngày 10/8/2018 của Bộ GD&amp;ĐT  về nhiệm vụ chủ yếu năm học 2018-2019 của ngành Giáo dục; </w:t>
      </w:r>
    </w:p>
    <w:p w:rsidR="00977BE4" w:rsidRPr="00977BE4" w:rsidRDefault="00977BE4" w:rsidP="00977BE4">
      <w:pPr>
        <w:spacing w:before="120" w:after="120" w:line="276" w:lineRule="auto"/>
        <w:jc w:val="both"/>
        <w:rPr>
          <w:rFonts w:ascii="Times New Roman" w:eastAsia="Times New Roman" w:hAnsi="Times New Roman" w:cs="Times New Roman"/>
          <w:iCs/>
          <w:sz w:val="28"/>
          <w:szCs w:val="28"/>
          <w:lang w:val="pt-BR"/>
        </w:rPr>
      </w:pPr>
      <w:r w:rsidRPr="00977BE4">
        <w:rPr>
          <w:rFonts w:ascii="Times New Roman" w:eastAsia="Times New Roman" w:hAnsi="Times New Roman" w:cs="Times New Roman"/>
          <w:iCs/>
          <w:sz w:val="28"/>
          <w:szCs w:val="28"/>
        </w:rPr>
        <w:tab/>
      </w:r>
      <w:r w:rsidRPr="00977BE4">
        <w:rPr>
          <w:rFonts w:ascii="Times New Roman" w:eastAsia="Times New Roman" w:hAnsi="Times New Roman" w:cs="Times New Roman"/>
          <w:iCs/>
          <w:sz w:val="28"/>
          <w:szCs w:val="28"/>
          <w:lang w:val="vi-VN"/>
        </w:rPr>
        <w:t xml:space="preserve">Căn cứ </w:t>
      </w:r>
      <w:r w:rsidRPr="00977BE4">
        <w:rPr>
          <w:rFonts w:ascii="Times New Roman" w:eastAsia="Times New Roman" w:hAnsi="Times New Roman" w:cs="Times New Roman"/>
          <w:sz w:val="28"/>
          <w:szCs w:val="28"/>
          <w:lang w:val="pt-BR"/>
        </w:rPr>
        <w:t xml:space="preserve">Quyết định số 1738/QĐ-UBND ngày 20/7/2018 của UBND tỉnh Hòa Bình Ban hành Kế hoạch thời gian năm học 2018-2019 </w:t>
      </w:r>
      <w:r w:rsidRPr="00977BE4">
        <w:rPr>
          <w:rFonts w:ascii="Times New Roman" w:eastAsia="Times New Roman" w:hAnsi="Times New Roman" w:cs="Times New Roman"/>
          <w:iCs/>
          <w:sz w:val="28"/>
          <w:szCs w:val="28"/>
          <w:lang w:val="vi-VN"/>
        </w:rPr>
        <w:t>của giáo dục mầm non, giáo dục phổ thông, giáo dục thường xuyên</w:t>
      </w:r>
      <w:r w:rsidRPr="00977BE4">
        <w:rPr>
          <w:rFonts w:ascii="Times New Roman" w:eastAsia="Times New Roman" w:hAnsi="Times New Roman" w:cs="Times New Roman"/>
          <w:iCs/>
          <w:sz w:val="28"/>
          <w:szCs w:val="28"/>
          <w:lang w:val="pt-BR"/>
        </w:rPr>
        <w:t xml:space="preserve"> trên địa bàn tỉnh Hòa Bình;</w:t>
      </w:r>
    </w:p>
    <w:p w:rsidR="00977BE4" w:rsidRPr="00977BE4" w:rsidRDefault="00977BE4" w:rsidP="00977BE4">
      <w:pPr>
        <w:spacing w:before="120" w:after="120" w:line="276" w:lineRule="auto"/>
        <w:jc w:val="both"/>
        <w:rPr>
          <w:rFonts w:ascii="Times New Roman" w:eastAsia="Times New Roman" w:hAnsi="Times New Roman" w:cs="Times New Roman"/>
          <w:iCs/>
          <w:sz w:val="28"/>
          <w:szCs w:val="28"/>
          <w:lang w:val="vi-VN"/>
        </w:rPr>
      </w:pPr>
      <w:r w:rsidRPr="00977BE4">
        <w:rPr>
          <w:rFonts w:ascii="Times New Roman" w:eastAsia="Times New Roman" w:hAnsi="Times New Roman" w:cs="Times New Roman"/>
          <w:iCs/>
          <w:sz w:val="28"/>
          <w:szCs w:val="28"/>
          <w:lang w:val="pt-BR"/>
        </w:rPr>
        <w:tab/>
      </w:r>
      <w:r>
        <w:rPr>
          <w:rFonts w:ascii="Times New Roman" w:eastAsia="Times New Roman" w:hAnsi="Times New Roman" w:cs="Times New Roman"/>
          <w:iCs/>
          <w:sz w:val="28"/>
          <w:szCs w:val="28"/>
          <w:lang w:val="vi-VN"/>
        </w:rPr>
        <w:t>Căn cứ Hướng dẫn số 1688/SGD&amp;ĐT-VP ngày 19/9/2018 của Sở GD&amp;ĐT tỉnh Hòa Bình V/v hướng dẫn thực hiện nhiệm vụ năm học 2018-2019 về công tác pháp chế;</w:t>
      </w:r>
    </w:p>
    <w:p w:rsidR="00266AF3" w:rsidRPr="00266AF3" w:rsidRDefault="00977BE4" w:rsidP="00977BE4">
      <w:pPr>
        <w:spacing w:before="120" w:after="120" w:line="276" w:lineRule="auto"/>
        <w:jc w:val="both"/>
        <w:rPr>
          <w:rFonts w:ascii="Times New Roman" w:eastAsia="Times New Roman" w:hAnsi="Times New Roman" w:cs="Times New Roman"/>
          <w:sz w:val="28"/>
          <w:szCs w:val="28"/>
          <w:lang w:val="vi-VN"/>
        </w:rPr>
      </w:pPr>
      <w:r w:rsidRPr="00977BE4">
        <w:rPr>
          <w:rFonts w:ascii="Times New Roman" w:eastAsia="Times New Roman" w:hAnsi="Times New Roman" w:cs="Times New Roman"/>
          <w:iCs/>
          <w:sz w:val="28"/>
          <w:szCs w:val="28"/>
          <w:lang w:val="pt-BR"/>
        </w:rPr>
        <w:tab/>
      </w:r>
      <w:r w:rsidR="00266AF3" w:rsidRPr="00266AF3">
        <w:rPr>
          <w:rFonts w:ascii="Times New Roman" w:eastAsia="Times New Roman" w:hAnsi="Times New Roman" w:cs="Times New Roman"/>
          <w:color w:val="000000"/>
          <w:sz w:val="28"/>
          <w:szCs w:val="28"/>
        </w:rPr>
        <w:t xml:space="preserve">Căn cứ tình hình thực tế của nhà trường và địa phương, trường THCS </w:t>
      </w:r>
      <w:r>
        <w:rPr>
          <w:rFonts w:ascii="Times New Roman" w:eastAsia="Times New Roman" w:hAnsi="Times New Roman" w:cs="Times New Roman"/>
          <w:color w:val="000000"/>
          <w:sz w:val="28"/>
          <w:szCs w:val="28"/>
          <w:lang w:val="vi-VN"/>
        </w:rPr>
        <w:t>xã Yên Bồng</w:t>
      </w:r>
      <w:r w:rsidR="00266AF3" w:rsidRPr="00266AF3">
        <w:rPr>
          <w:rFonts w:ascii="Times New Roman" w:eastAsia="Times New Roman" w:hAnsi="Times New Roman" w:cs="Times New Roman"/>
          <w:color w:val="000000"/>
          <w:sz w:val="28"/>
          <w:szCs w:val="28"/>
        </w:rPr>
        <w:t xml:space="preserve"> xây dựng kế hoạch thực hiện công tác pháp chế của trường năm học 201</w:t>
      </w:r>
      <w:r>
        <w:rPr>
          <w:rFonts w:ascii="Times New Roman" w:eastAsia="Times New Roman" w:hAnsi="Times New Roman" w:cs="Times New Roman"/>
          <w:color w:val="000000"/>
          <w:sz w:val="28"/>
          <w:szCs w:val="28"/>
          <w:lang w:val="vi-VN"/>
        </w:rPr>
        <w:t>8</w:t>
      </w:r>
      <w:r w:rsidR="00266AF3" w:rsidRPr="00266AF3">
        <w:rPr>
          <w:rFonts w:ascii="Times New Roman" w:eastAsia="Times New Roman" w:hAnsi="Times New Roman" w:cs="Times New Roman"/>
          <w:color w:val="000000"/>
          <w:sz w:val="28"/>
          <w:szCs w:val="28"/>
        </w:rPr>
        <w:t>- 201</w:t>
      </w:r>
      <w:r>
        <w:rPr>
          <w:rFonts w:ascii="Times New Roman" w:eastAsia="Times New Roman" w:hAnsi="Times New Roman" w:cs="Times New Roman"/>
          <w:color w:val="000000"/>
          <w:sz w:val="28"/>
          <w:szCs w:val="28"/>
          <w:lang w:val="vi-VN"/>
        </w:rPr>
        <w:t>9</w:t>
      </w:r>
      <w:r w:rsidR="00266AF3" w:rsidRPr="00266AF3">
        <w:rPr>
          <w:rFonts w:ascii="Times New Roman" w:eastAsia="Times New Roman" w:hAnsi="Times New Roman" w:cs="Times New Roman"/>
          <w:color w:val="000000"/>
          <w:sz w:val="28"/>
          <w:szCs w:val="28"/>
        </w:rPr>
        <w:t xml:space="preserve"> như sau:</w:t>
      </w:r>
    </w:p>
    <w:p w:rsidR="00266AF3" w:rsidRPr="00266AF3" w:rsidRDefault="00AA17B7" w:rsidP="00266AF3">
      <w:pPr>
        <w:shd w:val="clear" w:color="auto" w:fill="FFFFFF"/>
        <w:spacing w:after="0" w:line="360" w:lineRule="atLeast"/>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ab/>
      </w:r>
      <w:r w:rsidR="00266AF3" w:rsidRPr="00266AF3">
        <w:rPr>
          <w:rFonts w:ascii="Times New Roman" w:eastAsia="Times New Roman" w:hAnsi="Times New Roman" w:cs="Times New Roman"/>
          <w:b/>
          <w:bCs/>
          <w:color w:val="000000"/>
          <w:sz w:val="28"/>
          <w:szCs w:val="28"/>
        </w:rPr>
        <w:t>I. MỤC ĐÍCH YÊU CẦU</w:t>
      </w:r>
    </w:p>
    <w:p w:rsidR="00266AF3" w:rsidRPr="00266AF3" w:rsidRDefault="00AA17B7" w:rsidP="00266AF3">
      <w:pPr>
        <w:shd w:val="clear" w:color="auto" w:fill="FFFFFF"/>
        <w:spacing w:after="0" w:line="360" w:lineRule="atLeast"/>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ab/>
      </w:r>
      <w:r w:rsidR="00266AF3" w:rsidRPr="00266AF3">
        <w:rPr>
          <w:rFonts w:ascii="Times New Roman" w:eastAsia="Times New Roman" w:hAnsi="Times New Roman" w:cs="Times New Roman"/>
          <w:b/>
          <w:bCs/>
          <w:color w:val="000000"/>
          <w:sz w:val="28"/>
          <w:szCs w:val="28"/>
        </w:rPr>
        <w:t>1. Mục đích</w:t>
      </w:r>
    </w:p>
    <w:p w:rsidR="00266AF3" w:rsidRPr="00266AF3" w:rsidRDefault="001F646C" w:rsidP="00266AF3">
      <w:pPr>
        <w:shd w:val="clear" w:color="auto" w:fill="FFFFFF"/>
        <w:spacing w:after="0" w:line="360" w:lineRule="atLeast"/>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266AF3" w:rsidRPr="00266AF3">
        <w:rPr>
          <w:rFonts w:ascii="Times New Roman" w:eastAsia="Times New Roman" w:hAnsi="Times New Roman" w:cs="Times New Roman"/>
          <w:color w:val="000000"/>
          <w:sz w:val="28"/>
          <w:szCs w:val="28"/>
        </w:rPr>
        <w:t>- Nâng cao nhận thức cho đội ngũ cán bộ quản lý, giáo viên, nhân viên, học sinh trong toàn trường, nhằm góp phần ổn định môi trường giáo dục và nâng cao chất lượng giáo dục toàn diện, tăng cường hiệu quả quản lý nhà nước về giáo dục.</w:t>
      </w:r>
    </w:p>
    <w:p w:rsidR="00266AF3" w:rsidRPr="00266AF3" w:rsidRDefault="001F646C" w:rsidP="00266AF3">
      <w:pPr>
        <w:shd w:val="clear" w:color="auto" w:fill="FFFFFF"/>
        <w:spacing w:after="0" w:line="360" w:lineRule="atLeast"/>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266AF3" w:rsidRPr="00266AF3">
        <w:rPr>
          <w:rFonts w:ascii="Times New Roman" w:eastAsia="Times New Roman" w:hAnsi="Times New Roman" w:cs="Times New Roman"/>
          <w:color w:val="000000"/>
          <w:sz w:val="28"/>
          <w:szCs w:val="28"/>
        </w:rPr>
        <w:t>- Cán bộ, giáo viên, nhân viên trong trường nắm được các nhiệm vụ của công tác pháp chế mà nhà trường cần phải tổ chức thực hiện.</w:t>
      </w:r>
    </w:p>
    <w:p w:rsidR="00266AF3" w:rsidRPr="00266AF3" w:rsidRDefault="001F646C" w:rsidP="00266AF3">
      <w:pPr>
        <w:shd w:val="clear" w:color="auto" w:fill="FFFFFF"/>
        <w:spacing w:after="0" w:line="360" w:lineRule="atLeast"/>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266AF3" w:rsidRPr="00266AF3">
        <w:rPr>
          <w:rFonts w:ascii="Times New Roman" w:eastAsia="Times New Roman" w:hAnsi="Times New Roman" w:cs="Times New Roman"/>
          <w:color w:val="000000"/>
          <w:sz w:val="28"/>
          <w:szCs w:val="28"/>
        </w:rPr>
        <w:t>- Nhà trường thực hiện triển khai tới các đoàn thể, tổ chuyên môn nắm được cách thức tổ chức, triển khai, kiểm tra, đánh giá công tác pháp chế hàng năm nhằm đưa công tác pháp chế hoạt động ổn định, đạt hiệu quả. Thúc đẩy hoạt động quản lý, giáo dục của nhà trường đi vào nề nếp.</w:t>
      </w:r>
    </w:p>
    <w:p w:rsidR="00266AF3" w:rsidRPr="00266AF3" w:rsidRDefault="001F646C" w:rsidP="00266AF3">
      <w:pPr>
        <w:shd w:val="clear" w:color="auto" w:fill="FFFFFF"/>
        <w:spacing w:after="0" w:line="360" w:lineRule="atLeast"/>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266AF3" w:rsidRPr="00266AF3">
        <w:rPr>
          <w:rFonts w:ascii="Times New Roman" w:eastAsia="Times New Roman" w:hAnsi="Times New Roman" w:cs="Times New Roman"/>
          <w:color w:val="000000"/>
          <w:sz w:val="28"/>
          <w:szCs w:val="28"/>
        </w:rPr>
        <w:t>- Tăng cường công tác pháp chế, đảm bảo cho nhà trường hoạt động tuân thủ theo pháp luật, bảo vệ quyền và lợi ích hợp pháp của cán bộ, nhà giáo, người lao động và học sinh trong nhà trường.</w:t>
      </w:r>
    </w:p>
    <w:p w:rsidR="00AB7EC7" w:rsidRDefault="00AA17B7" w:rsidP="00266AF3">
      <w:pPr>
        <w:shd w:val="clear" w:color="auto" w:fill="FFFFFF"/>
        <w:spacing w:after="0" w:line="360" w:lineRule="atLeast"/>
        <w:jc w:val="both"/>
        <w:textAlignment w:val="baseline"/>
        <w:rPr>
          <w:rFonts w:ascii="Times New Roman" w:eastAsia="Times New Roman" w:hAnsi="Times New Roman" w:cs="Times New Roman"/>
          <w:b/>
          <w:bCs/>
          <w:color w:val="000000"/>
          <w:sz w:val="28"/>
          <w:szCs w:val="28"/>
          <w:lang w:val="vi-VN"/>
        </w:rPr>
      </w:pPr>
      <w:r>
        <w:rPr>
          <w:rFonts w:ascii="Times New Roman" w:eastAsia="Times New Roman" w:hAnsi="Times New Roman" w:cs="Times New Roman"/>
          <w:b/>
          <w:bCs/>
          <w:color w:val="000000"/>
          <w:sz w:val="28"/>
          <w:szCs w:val="28"/>
        </w:rPr>
        <w:tab/>
      </w:r>
    </w:p>
    <w:p w:rsidR="00266AF3" w:rsidRPr="00AB7EC7" w:rsidRDefault="00AB7EC7" w:rsidP="00266AF3">
      <w:pPr>
        <w:shd w:val="clear" w:color="auto" w:fill="FFFFFF"/>
        <w:spacing w:after="0" w:line="360" w:lineRule="atLeast"/>
        <w:jc w:val="both"/>
        <w:textAlignment w:val="baseline"/>
        <w:rPr>
          <w:rFonts w:ascii="Times New Roman" w:eastAsia="Times New Roman" w:hAnsi="Times New Roman" w:cs="Times New Roman"/>
          <w:b/>
          <w:bCs/>
          <w:color w:val="000000"/>
          <w:sz w:val="28"/>
          <w:szCs w:val="28"/>
          <w:lang w:val="vi-VN"/>
        </w:rPr>
      </w:pPr>
      <w:r>
        <w:rPr>
          <w:rFonts w:ascii="Times New Roman" w:eastAsia="Times New Roman" w:hAnsi="Times New Roman" w:cs="Times New Roman"/>
          <w:b/>
          <w:bCs/>
          <w:color w:val="000000"/>
          <w:sz w:val="28"/>
          <w:szCs w:val="28"/>
          <w:lang w:val="vi-VN"/>
        </w:rPr>
        <w:lastRenderedPageBreak/>
        <w:tab/>
      </w:r>
      <w:r w:rsidR="00266AF3" w:rsidRPr="00266AF3">
        <w:rPr>
          <w:rFonts w:ascii="Times New Roman" w:eastAsia="Times New Roman" w:hAnsi="Times New Roman" w:cs="Times New Roman"/>
          <w:b/>
          <w:bCs/>
          <w:color w:val="000000"/>
          <w:sz w:val="28"/>
          <w:szCs w:val="28"/>
        </w:rPr>
        <w:t>2. Yêu cầu</w:t>
      </w:r>
    </w:p>
    <w:p w:rsidR="00266AF3" w:rsidRPr="00266AF3" w:rsidRDefault="001F646C" w:rsidP="00266AF3">
      <w:pPr>
        <w:shd w:val="clear" w:color="auto" w:fill="FFFFFF"/>
        <w:spacing w:after="0" w:line="360" w:lineRule="atLeast"/>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266AF3" w:rsidRPr="00266AF3">
        <w:rPr>
          <w:rFonts w:ascii="Times New Roman" w:eastAsia="Times New Roman" w:hAnsi="Times New Roman" w:cs="Times New Roman"/>
          <w:color w:val="000000"/>
          <w:sz w:val="28"/>
          <w:szCs w:val="28"/>
        </w:rPr>
        <w:t>- Phổ biến kịp thời, thường xuyên các quy định pháp luật đến cán bộ, giáo viên, nhân viên và phụ huynh học sinh trong toàn trường.</w:t>
      </w:r>
    </w:p>
    <w:p w:rsidR="00266AF3" w:rsidRPr="00266AF3" w:rsidRDefault="001F646C" w:rsidP="00266AF3">
      <w:pPr>
        <w:shd w:val="clear" w:color="auto" w:fill="FFFFFF"/>
        <w:spacing w:after="0" w:line="360" w:lineRule="atLeast"/>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266AF3" w:rsidRPr="00266AF3">
        <w:rPr>
          <w:rFonts w:ascii="Times New Roman" w:eastAsia="Times New Roman" w:hAnsi="Times New Roman" w:cs="Times New Roman"/>
          <w:color w:val="000000"/>
          <w:sz w:val="28"/>
          <w:szCs w:val="28"/>
        </w:rPr>
        <w:t>- Lựa chọn nội dung giáo dục pháp luật phù hợp, có hệ thống và bảo đảm hiệu quả thiết thực; nội dung trọng tâm là các quy định pháp luật về giáo dục mới ban hành; các quy định pháp luật mới về cán bộ, công chức, viên chức; Luật Giáo dục; Luật lao động; Điều lệ trường THCS; Thông tư, hướng dẫn quy chế dân chủ, thi đua khen thưởng, tài chính, tài sản công, quản lý dạy thêm, học thêm; nội quy, quy chế trong  đơn vị, các quy định pháp luật về phòng, chống tham nhũng, thực hành, tiết kiệm chống lãng phí…</w:t>
      </w:r>
    </w:p>
    <w:p w:rsidR="00266AF3" w:rsidRPr="00266AF3" w:rsidRDefault="00AA17B7" w:rsidP="00266AF3">
      <w:pPr>
        <w:shd w:val="clear" w:color="auto" w:fill="FFFFFF"/>
        <w:spacing w:after="0" w:line="360" w:lineRule="atLeast"/>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ab/>
      </w:r>
      <w:r w:rsidR="00266AF3" w:rsidRPr="00266AF3">
        <w:rPr>
          <w:rFonts w:ascii="Times New Roman" w:eastAsia="Times New Roman" w:hAnsi="Times New Roman" w:cs="Times New Roman"/>
          <w:b/>
          <w:bCs/>
          <w:color w:val="000000"/>
          <w:sz w:val="28"/>
          <w:szCs w:val="28"/>
        </w:rPr>
        <w:t xml:space="preserve">II. NỘI DUNG </w:t>
      </w:r>
    </w:p>
    <w:p w:rsidR="00266AF3" w:rsidRPr="00266AF3" w:rsidRDefault="00AA17B7" w:rsidP="00266AF3">
      <w:pPr>
        <w:shd w:val="clear" w:color="auto" w:fill="FFFFFF"/>
        <w:spacing w:after="0" w:line="360" w:lineRule="atLeast"/>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ab/>
      </w:r>
      <w:r w:rsidR="00266AF3" w:rsidRPr="00266AF3">
        <w:rPr>
          <w:rFonts w:ascii="Times New Roman" w:eastAsia="Times New Roman" w:hAnsi="Times New Roman" w:cs="Times New Roman"/>
          <w:b/>
          <w:bCs/>
          <w:color w:val="000000"/>
          <w:sz w:val="28"/>
          <w:szCs w:val="28"/>
        </w:rPr>
        <w:t>1. Nhiệm vụ chung</w:t>
      </w:r>
    </w:p>
    <w:p w:rsidR="001F646C" w:rsidRDefault="001F646C" w:rsidP="00266AF3">
      <w:pPr>
        <w:shd w:val="clear" w:color="auto" w:fill="FFFFFF"/>
        <w:spacing w:after="0" w:line="360" w:lineRule="atLeast"/>
        <w:jc w:val="both"/>
        <w:textAlignment w:val="baseline"/>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rPr>
        <w:tab/>
      </w:r>
      <w:r w:rsidR="00266AF3" w:rsidRPr="00266AF3">
        <w:rPr>
          <w:rFonts w:ascii="Times New Roman" w:eastAsia="Times New Roman" w:hAnsi="Times New Roman" w:cs="Times New Roman"/>
          <w:color w:val="000000"/>
          <w:sz w:val="28"/>
          <w:szCs w:val="28"/>
        </w:rPr>
        <w:t>- Tập trung nâng cao chất lượng công tác pháp chế</w:t>
      </w:r>
      <w:r>
        <w:rPr>
          <w:rFonts w:ascii="Times New Roman" w:eastAsia="Times New Roman" w:hAnsi="Times New Roman" w:cs="Times New Roman"/>
          <w:color w:val="000000"/>
          <w:sz w:val="28"/>
          <w:szCs w:val="28"/>
          <w:lang w:val="vi-VN"/>
        </w:rPr>
        <w:t xml:space="preserve"> và thực hiện tốt các nhiệm vụ pháp chế theo quy định tại </w:t>
      </w:r>
      <w:r w:rsidR="00AA17B7">
        <w:rPr>
          <w:rFonts w:ascii="Times New Roman" w:eastAsia="Times New Roman" w:hAnsi="Times New Roman" w:cs="Times New Roman"/>
          <w:color w:val="000000"/>
          <w:sz w:val="28"/>
          <w:szCs w:val="28"/>
          <w:lang w:val="vi-VN"/>
        </w:rPr>
        <w:t>N</w:t>
      </w:r>
      <w:r>
        <w:rPr>
          <w:rFonts w:ascii="Times New Roman" w:eastAsia="Times New Roman" w:hAnsi="Times New Roman" w:cs="Times New Roman"/>
          <w:color w:val="000000"/>
          <w:sz w:val="28"/>
          <w:szCs w:val="28"/>
          <w:lang w:val="vi-VN"/>
        </w:rPr>
        <w:t>ghị định số 55/2011/NĐ-CP; các văn bản chỉ đạo của các cấp về đổi mới căn bản, toàn diện Giáo dục và Đào tạo;</w:t>
      </w:r>
      <w:r w:rsidR="00266AF3" w:rsidRPr="00266AF3">
        <w:rPr>
          <w:rFonts w:ascii="Times New Roman" w:eastAsia="Times New Roman" w:hAnsi="Times New Roman" w:cs="Times New Roman"/>
          <w:color w:val="000000"/>
          <w:sz w:val="28"/>
          <w:szCs w:val="28"/>
        </w:rPr>
        <w:t xml:space="preserve"> thực hiện tốt các nhiệm vụ năm học 201</w:t>
      </w:r>
      <w:r>
        <w:rPr>
          <w:rFonts w:ascii="Times New Roman" w:eastAsia="Times New Roman" w:hAnsi="Times New Roman" w:cs="Times New Roman"/>
          <w:color w:val="000000"/>
          <w:sz w:val="28"/>
          <w:szCs w:val="28"/>
          <w:lang w:val="vi-VN"/>
        </w:rPr>
        <w:t>8</w:t>
      </w:r>
      <w:r w:rsidR="00266AF3" w:rsidRPr="00266AF3">
        <w:rPr>
          <w:rFonts w:ascii="Times New Roman" w:eastAsia="Times New Roman" w:hAnsi="Times New Roman" w:cs="Times New Roman"/>
          <w:color w:val="000000"/>
          <w:sz w:val="28"/>
          <w:szCs w:val="28"/>
        </w:rPr>
        <w:t xml:space="preserve"> - 201</w:t>
      </w:r>
      <w:r>
        <w:rPr>
          <w:rFonts w:ascii="Times New Roman" w:eastAsia="Times New Roman" w:hAnsi="Times New Roman" w:cs="Times New Roman"/>
          <w:color w:val="000000"/>
          <w:sz w:val="28"/>
          <w:szCs w:val="28"/>
          <w:lang w:val="vi-VN"/>
        </w:rPr>
        <w:t>9</w:t>
      </w:r>
      <w:r w:rsidR="00266AF3" w:rsidRPr="00266AF3">
        <w:rPr>
          <w:rFonts w:ascii="Times New Roman" w:eastAsia="Times New Roman" w:hAnsi="Times New Roman" w:cs="Times New Roman"/>
          <w:color w:val="000000"/>
          <w:sz w:val="28"/>
          <w:szCs w:val="28"/>
        </w:rPr>
        <w:t>, kế hoạch công tác phổ biến giáo dục pháp luật (PBGDPL) ngành GD&amp;ĐT</w:t>
      </w:r>
      <w:r>
        <w:rPr>
          <w:rFonts w:ascii="Times New Roman" w:eastAsia="Times New Roman" w:hAnsi="Times New Roman" w:cs="Times New Roman"/>
          <w:color w:val="000000"/>
          <w:sz w:val="28"/>
          <w:szCs w:val="28"/>
          <w:lang w:val="vi-VN"/>
        </w:rPr>
        <w:t>.</w:t>
      </w:r>
    </w:p>
    <w:p w:rsidR="001F646C" w:rsidRDefault="001F646C" w:rsidP="00266AF3">
      <w:pPr>
        <w:shd w:val="clear" w:color="auto" w:fill="FFFFFF"/>
        <w:spacing w:after="0" w:line="360" w:lineRule="atLeast"/>
        <w:jc w:val="both"/>
        <w:textAlignment w:val="baseline"/>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ab/>
        <w:t>-Thực hiện rà soát các quy địnhcủa các văn bản hiện hành</w:t>
      </w:r>
      <w:r w:rsidR="00AA17B7">
        <w:rPr>
          <w:rFonts w:ascii="Times New Roman" w:eastAsia="Times New Roman" w:hAnsi="Times New Roman" w:cs="Times New Roman"/>
          <w:color w:val="000000"/>
          <w:sz w:val="28"/>
          <w:szCs w:val="28"/>
          <w:lang w:val="vi-VN"/>
        </w:rPr>
        <w:t xml:space="preserve"> để đề xuất các văn bản cần sửa đổi, bổ sung, thay thế nhằm hoàn thiện thể chế đáp ứng yêu cầu đổi mới căn bản, toàn diện Giáo dục và Đào tạo, làm tiền đề xây dựng Luật giáo dục (sửa đổi). </w:t>
      </w:r>
    </w:p>
    <w:p w:rsidR="00266AF3" w:rsidRDefault="001F646C" w:rsidP="00266AF3">
      <w:pPr>
        <w:shd w:val="clear" w:color="auto" w:fill="FFFFFF"/>
        <w:spacing w:after="0" w:line="360" w:lineRule="atLeast"/>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266AF3" w:rsidRPr="00266AF3">
        <w:rPr>
          <w:rFonts w:ascii="Times New Roman" w:eastAsia="Times New Roman" w:hAnsi="Times New Roman" w:cs="Times New Roman"/>
          <w:color w:val="000000"/>
          <w:sz w:val="28"/>
          <w:szCs w:val="28"/>
        </w:rPr>
        <w:t>-</w:t>
      </w:r>
      <w:r w:rsidR="00AA17B7">
        <w:rPr>
          <w:rFonts w:ascii="Times New Roman" w:eastAsia="Times New Roman" w:hAnsi="Times New Roman" w:cs="Times New Roman"/>
          <w:color w:val="000000"/>
          <w:sz w:val="28"/>
          <w:szCs w:val="28"/>
          <w:lang w:val="vi-VN"/>
        </w:rPr>
        <w:t xml:space="preserve"> Tăng cường công tác tuyên truyền.</w:t>
      </w:r>
      <w:r w:rsidR="00266AF3" w:rsidRPr="00266AF3">
        <w:rPr>
          <w:rFonts w:ascii="Times New Roman" w:eastAsia="Times New Roman" w:hAnsi="Times New Roman" w:cs="Times New Roman"/>
          <w:color w:val="000000"/>
          <w:sz w:val="28"/>
          <w:szCs w:val="28"/>
        </w:rPr>
        <w:t xml:space="preserve"> Nâng cao nhận thức của cán bộ, viên chức trong việc tìm hiểu và thực hiện luật và các văn bản quy phạm pháp luật (QPPL) có liên quan đến lĩnh vực GD&amp;ĐT, tuân thủ và thực hiện đúng những nguyên tắc, những quy định về pháp chế để thực hiện và xây dựng môi trường giáo dục trong sạch, tuân thủ đúng hiến pháp và pháp luật.</w:t>
      </w:r>
    </w:p>
    <w:p w:rsidR="00266AF3" w:rsidRPr="00266AF3" w:rsidRDefault="00AA17B7" w:rsidP="00266AF3">
      <w:pPr>
        <w:shd w:val="clear" w:color="auto" w:fill="FFFFFF"/>
        <w:spacing w:after="0" w:line="360" w:lineRule="atLeast"/>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ab/>
      </w:r>
      <w:r w:rsidR="00266AF3" w:rsidRPr="00266AF3">
        <w:rPr>
          <w:rFonts w:ascii="Times New Roman" w:eastAsia="Times New Roman" w:hAnsi="Times New Roman" w:cs="Times New Roman"/>
          <w:b/>
          <w:bCs/>
          <w:color w:val="000000"/>
          <w:sz w:val="28"/>
          <w:szCs w:val="28"/>
        </w:rPr>
        <w:t>2. N</w:t>
      </w:r>
      <w:r>
        <w:rPr>
          <w:rFonts w:ascii="Times New Roman" w:eastAsia="Times New Roman" w:hAnsi="Times New Roman" w:cs="Times New Roman"/>
          <w:b/>
          <w:bCs/>
          <w:color w:val="000000"/>
          <w:sz w:val="28"/>
          <w:szCs w:val="28"/>
          <w:lang w:val="vi-VN"/>
        </w:rPr>
        <w:t>hiệm vụ cụ thể</w:t>
      </w:r>
    </w:p>
    <w:p w:rsidR="00266AF3" w:rsidRPr="00266AF3" w:rsidRDefault="00AA17B7" w:rsidP="00266AF3">
      <w:pPr>
        <w:shd w:val="clear" w:color="auto" w:fill="FFFFFF"/>
        <w:spacing w:after="0" w:line="360" w:lineRule="atLeast"/>
        <w:jc w:val="both"/>
        <w:textAlignment w:val="baseline"/>
        <w:rPr>
          <w:rFonts w:ascii="Times New Roman" w:eastAsia="Times New Roman" w:hAnsi="Times New Roman" w:cs="Times New Roman"/>
          <w:color w:val="000000"/>
          <w:sz w:val="28"/>
          <w:szCs w:val="28"/>
          <w:lang w:val="vi-VN"/>
        </w:rPr>
      </w:pPr>
      <w:r>
        <w:rPr>
          <w:rFonts w:ascii="Times New Roman" w:eastAsia="Times New Roman" w:hAnsi="Times New Roman" w:cs="Times New Roman"/>
          <w:b/>
          <w:bCs/>
          <w:i/>
          <w:iCs/>
          <w:color w:val="000000"/>
          <w:sz w:val="28"/>
          <w:szCs w:val="28"/>
        </w:rPr>
        <w:tab/>
      </w:r>
      <w:r w:rsidR="00266AF3" w:rsidRPr="00266AF3">
        <w:rPr>
          <w:rFonts w:ascii="Times New Roman" w:eastAsia="Times New Roman" w:hAnsi="Times New Roman" w:cs="Times New Roman"/>
          <w:b/>
          <w:bCs/>
          <w:i/>
          <w:iCs/>
          <w:color w:val="000000"/>
          <w:sz w:val="28"/>
          <w:szCs w:val="28"/>
        </w:rPr>
        <w:t>2.1. Kiện toàn nhân lực công tác pháp chế</w:t>
      </w:r>
      <w:r>
        <w:rPr>
          <w:rFonts w:ascii="Times New Roman" w:eastAsia="Times New Roman" w:hAnsi="Times New Roman" w:cs="Times New Roman"/>
          <w:b/>
          <w:bCs/>
          <w:i/>
          <w:iCs/>
          <w:color w:val="000000"/>
          <w:sz w:val="28"/>
          <w:szCs w:val="28"/>
          <w:lang w:val="vi-VN"/>
        </w:rPr>
        <w:t>, phổ biến, giáo dục pháp luật</w:t>
      </w:r>
    </w:p>
    <w:p w:rsidR="00266AF3" w:rsidRPr="00266AF3" w:rsidRDefault="00AA17B7" w:rsidP="00266AF3">
      <w:pPr>
        <w:shd w:val="clear" w:color="auto" w:fill="FFFFFF"/>
        <w:spacing w:after="0" w:line="360" w:lineRule="atLeast"/>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266AF3" w:rsidRPr="00266AF3">
        <w:rPr>
          <w:rFonts w:ascii="Times New Roman" w:eastAsia="Times New Roman" w:hAnsi="Times New Roman" w:cs="Times New Roman"/>
          <w:color w:val="000000"/>
          <w:sz w:val="28"/>
          <w:szCs w:val="28"/>
        </w:rPr>
        <w:t>- Thành lập Ban tuyên truyền PBGDPL của nhà trường, xây dựng kế hoạch thực hiện công tác pháp chế năm học 201</w:t>
      </w:r>
      <w:r>
        <w:rPr>
          <w:rFonts w:ascii="Times New Roman" w:eastAsia="Times New Roman" w:hAnsi="Times New Roman" w:cs="Times New Roman"/>
          <w:color w:val="000000"/>
          <w:sz w:val="28"/>
          <w:szCs w:val="28"/>
          <w:lang w:val="vi-VN"/>
        </w:rPr>
        <w:t>8</w:t>
      </w:r>
      <w:r w:rsidR="00266AF3" w:rsidRPr="00266AF3">
        <w:rPr>
          <w:rFonts w:ascii="Times New Roman" w:eastAsia="Times New Roman" w:hAnsi="Times New Roman" w:cs="Times New Roman"/>
          <w:color w:val="000000"/>
          <w:sz w:val="28"/>
          <w:szCs w:val="28"/>
        </w:rPr>
        <w:t xml:space="preserve"> - 201</w:t>
      </w:r>
      <w:r>
        <w:rPr>
          <w:rFonts w:ascii="Times New Roman" w:eastAsia="Times New Roman" w:hAnsi="Times New Roman" w:cs="Times New Roman"/>
          <w:color w:val="000000"/>
          <w:sz w:val="28"/>
          <w:szCs w:val="28"/>
          <w:lang w:val="vi-VN"/>
        </w:rPr>
        <w:t>9</w:t>
      </w:r>
      <w:r w:rsidR="00266AF3" w:rsidRPr="00266AF3">
        <w:rPr>
          <w:rFonts w:ascii="Times New Roman" w:eastAsia="Times New Roman" w:hAnsi="Times New Roman" w:cs="Times New Roman"/>
          <w:color w:val="000000"/>
          <w:sz w:val="28"/>
          <w:szCs w:val="28"/>
        </w:rPr>
        <w:t>.</w:t>
      </w:r>
    </w:p>
    <w:p w:rsidR="00266AF3" w:rsidRDefault="00AA17B7" w:rsidP="00266AF3">
      <w:pPr>
        <w:shd w:val="clear" w:color="auto" w:fill="FFFFFF"/>
        <w:spacing w:after="0" w:line="360" w:lineRule="atLeast"/>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266AF3" w:rsidRPr="00266AF3">
        <w:rPr>
          <w:rFonts w:ascii="Times New Roman" w:eastAsia="Times New Roman" w:hAnsi="Times New Roman" w:cs="Times New Roman"/>
          <w:color w:val="000000"/>
          <w:sz w:val="28"/>
          <w:szCs w:val="28"/>
        </w:rPr>
        <w:t>- Nâng cao kiến thức pháp luật, kỹ năng chuyên môn, nghiệp vụ về công tác pháp chế cho cán bộ làm công tác pháp chế tại các đơn vị;</w:t>
      </w:r>
      <w:r w:rsidR="00030277">
        <w:rPr>
          <w:rFonts w:ascii="Times New Roman" w:eastAsia="Times New Roman" w:hAnsi="Times New Roman" w:cs="Times New Roman"/>
          <w:color w:val="000000"/>
          <w:sz w:val="28"/>
          <w:szCs w:val="28"/>
          <w:lang w:val="vi-VN"/>
        </w:rPr>
        <w:t xml:space="preserve"> tạo điều kiện thuận lợi cho cán bộ gió viên</w:t>
      </w:r>
      <w:r w:rsidR="00266AF3" w:rsidRPr="00266AF3">
        <w:rPr>
          <w:rFonts w:ascii="Times New Roman" w:eastAsia="Times New Roman" w:hAnsi="Times New Roman" w:cs="Times New Roman"/>
          <w:color w:val="000000"/>
          <w:sz w:val="28"/>
          <w:szCs w:val="28"/>
        </w:rPr>
        <w:t xml:space="preserve"> tham gia đầy đủ các lớp tập huấn, bồi dưỡng nghiệp vụ về công tác pháp chế</w:t>
      </w:r>
      <w:r w:rsidR="00030277">
        <w:rPr>
          <w:rFonts w:ascii="Times New Roman" w:eastAsia="Times New Roman" w:hAnsi="Times New Roman" w:cs="Times New Roman"/>
          <w:color w:val="000000"/>
          <w:sz w:val="28"/>
          <w:szCs w:val="28"/>
          <w:lang w:val="vi-VN"/>
        </w:rPr>
        <w:t xml:space="preserve"> do</w:t>
      </w:r>
      <w:r w:rsidR="00266AF3" w:rsidRPr="00266AF3">
        <w:rPr>
          <w:rFonts w:ascii="Times New Roman" w:eastAsia="Times New Roman" w:hAnsi="Times New Roman" w:cs="Times New Roman"/>
          <w:color w:val="000000"/>
          <w:sz w:val="28"/>
          <w:szCs w:val="28"/>
        </w:rPr>
        <w:t xml:space="preserve"> các cơ quan chuyên môn tổ chức.</w:t>
      </w:r>
    </w:p>
    <w:p w:rsidR="00AA17B7" w:rsidRPr="00266AF3" w:rsidRDefault="00AA17B7" w:rsidP="00266AF3">
      <w:pPr>
        <w:shd w:val="clear" w:color="auto" w:fill="FFFFFF"/>
        <w:spacing w:after="0" w:line="360" w:lineRule="atLeast"/>
        <w:jc w:val="both"/>
        <w:textAlignment w:val="baseline"/>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lang w:val="vi-VN"/>
        </w:rPr>
        <w:t xml:space="preserve">- </w:t>
      </w:r>
      <w:r w:rsidR="00030277">
        <w:rPr>
          <w:rFonts w:ascii="Times New Roman" w:eastAsia="Times New Roman" w:hAnsi="Times New Roman" w:cs="Times New Roman"/>
          <w:color w:val="000000"/>
          <w:sz w:val="28"/>
          <w:szCs w:val="28"/>
          <w:lang w:val="vi-VN"/>
        </w:rPr>
        <w:t>Phân công giáo viên dạy môn Giáo dục công dân thực hiện nhiệm vụ nghiên cứu văn bản, phổ biến, giáo dục pháp luật trong nhà trường</w:t>
      </w:r>
    </w:p>
    <w:p w:rsidR="00266AF3" w:rsidRPr="00266AF3" w:rsidRDefault="00030277" w:rsidP="00266AF3">
      <w:pPr>
        <w:shd w:val="clear" w:color="auto" w:fill="FFFFFF"/>
        <w:spacing w:after="0" w:line="360" w:lineRule="atLeast"/>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b/>
          <w:bCs/>
          <w:i/>
          <w:iCs/>
          <w:color w:val="000000"/>
          <w:sz w:val="28"/>
          <w:szCs w:val="28"/>
        </w:rPr>
        <w:tab/>
      </w:r>
      <w:r w:rsidR="00266AF3" w:rsidRPr="00266AF3">
        <w:rPr>
          <w:rFonts w:ascii="Times New Roman" w:eastAsia="Times New Roman" w:hAnsi="Times New Roman" w:cs="Times New Roman"/>
          <w:b/>
          <w:bCs/>
          <w:i/>
          <w:iCs/>
          <w:color w:val="000000"/>
          <w:sz w:val="28"/>
          <w:szCs w:val="28"/>
        </w:rPr>
        <w:t>2.2. Hoạt động pháp chế</w:t>
      </w:r>
    </w:p>
    <w:p w:rsidR="00266AF3" w:rsidRPr="00266AF3" w:rsidRDefault="00030277" w:rsidP="00266AF3">
      <w:pPr>
        <w:shd w:val="clear" w:color="auto" w:fill="FFFFFF"/>
        <w:spacing w:after="0" w:line="360" w:lineRule="atLeast"/>
        <w:jc w:val="both"/>
        <w:textAlignment w:val="baseline"/>
        <w:rPr>
          <w:rFonts w:ascii="Times New Roman" w:eastAsia="Times New Roman" w:hAnsi="Times New Roman" w:cs="Times New Roman"/>
          <w:b/>
          <w:color w:val="000000"/>
          <w:sz w:val="28"/>
          <w:szCs w:val="28"/>
        </w:rPr>
      </w:pPr>
      <w:r>
        <w:rPr>
          <w:rFonts w:ascii="Times New Roman" w:eastAsia="Times New Roman" w:hAnsi="Times New Roman" w:cs="Times New Roman"/>
          <w:i/>
          <w:iCs/>
          <w:color w:val="000000"/>
          <w:sz w:val="28"/>
          <w:szCs w:val="28"/>
        </w:rPr>
        <w:tab/>
      </w:r>
      <w:r w:rsidR="00266AF3" w:rsidRPr="00266AF3">
        <w:rPr>
          <w:rFonts w:ascii="Times New Roman" w:eastAsia="Times New Roman" w:hAnsi="Times New Roman" w:cs="Times New Roman"/>
          <w:b/>
          <w:i/>
          <w:iCs/>
          <w:color w:val="000000"/>
          <w:sz w:val="28"/>
          <w:szCs w:val="28"/>
        </w:rPr>
        <w:t>2.2.1. Công tác xây dựng pháp luật</w:t>
      </w:r>
    </w:p>
    <w:p w:rsidR="00030277" w:rsidRDefault="009F6351" w:rsidP="00266AF3">
      <w:pPr>
        <w:shd w:val="clear" w:color="auto" w:fill="FFFFFF"/>
        <w:spacing w:after="0" w:line="360" w:lineRule="atLeast"/>
        <w:jc w:val="both"/>
        <w:textAlignment w:val="baseline"/>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rPr>
        <w:lastRenderedPageBreak/>
        <w:tab/>
      </w:r>
      <w:r w:rsidR="00266AF3" w:rsidRPr="00266AF3">
        <w:rPr>
          <w:rFonts w:ascii="Times New Roman" w:eastAsia="Times New Roman" w:hAnsi="Times New Roman" w:cs="Times New Roman"/>
          <w:color w:val="000000"/>
          <w:sz w:val="28"/>
          <w:szCs w:val="28"/>
        </w:rPr>
        <w:t>- Nhà trường căn cứ các văn bản QPPL</w:t>
      </w:r>
      <w:r w:rsidR="00030277">
        <w:rPr>
          <w:rFonts w:ascii="Times New Roman" w:eastAsia="Times New Roman" w:hAnsi="Times New Roman" w:cs="Times New Roman"/>
          <w:color w:val="000000"/>
          <w:sz w:val="28"/>
          <w:szCs w:val="28"/>
          <w:lang w:val="vi-VN"/>
        </w:rPr>
        <w:t>, x</w:t>
      </w:r>
      <w:r w:rsidR="00266AF3" w:rsidRPr="00266AF3">
        <w:rPr>
          <w:rFonts w:ascii="Times New Roman" w:eastAsia="Times New Roman" w:hAnsi="Times New Roman" w:cs="Times New Roman"/>
          <w:color w:val="000000"/>
          <w:sz w:val="28"/>
          <w:szCs w:val="28"/>
        </w:rPr>
        <w:t>ây dựng</w:t>
      </w:r>
      <w:r w:rsidR="00030277">
        <w:rPr>
          <w:rFonts w:ascii="Times New Roman" w:eastAsia="Times New Roman" w:hAnsi="Times New Roman" w:cs="Times New Roman"/>
          <w:color w:val="000000"/>
          <w:sz w:val="28"/>
          <w:szCs w:val="28"/>
          <w:lang w:val="vi-VN"/>
        </w:rPr>
        <w:t xml:space="preserve"> các văn bản quản lý, điều hành tại nhà trường, đúng thẩm quyền, đúng pháp luật.</w:t>
      </w:r>
    </w:p>
    <w:p w:rsidR="00266AF3" w:rsidRDefault="009F6351" w:rsidP="00266AF3">
      <w:pPr>
        <w:shd w:val="clear" w:color="auto" w:fill="FFFFFF"/>
        <w:spacing w:after="0" w:line="360" w:lineRule="atLeast"/>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ab/>
      </w:r>
      <w:r w:rsidR="00030277">
        <w:rPr>
          <w:rFonts w:ascii="Times New Roman" w:eastAsia="Times New Roman" w:hAnsi="Times New Roman" w:cs="Times New Roman"/>
          <w:color w:val="000000"/>
          <w:sz w:val="28"/>
          <w:szCs w:val="28"/>
          <w:lang w:val="vi-VN"/>
        </w:rPr>
        <w:t xml:space="preserve"> - Hiệu trưởng chủ trì lấy ý kiến đóng góp đối với dự thảo văn bản quy phạm pháp luật của các cấp; </w:t>
      </w:r>
      <w:r w:rsidR="00266AF3" w:rsidRPr="00266AF3">
        <w:rPr>
          <w:rFonts w:ascii="Times New Roman" w:eastAsia="Times New Roman" w:hAnsi="Times New Roman" w:cs="Times New Roman"/>
          <w:color w:val="000000"/>
          <w:sz w:val="28"/>
          <w:szCs w:val="28"/>
        </w:rPr>
        <w:t>hướng dẫn cụ thể, chi tiết để triển khai thực hiện đối với giáo viên và học sinh tại đơn vị.</w:t>
      </w:r>
    </w:p>
    <w:p w:rsidR="009F6351" w:rsidRPr="006E2D93" w:rsidRDefault="009F6351" w:rsidP="00266AF3">
      <w:pPr>
        <w:shd w:val="clear" w:color="auto" w:fill="FFFFFF"/>
        <w:spacing w:after="0" w:line="360" w:lineRule="atLeast"/>
        <w:jc w:val="both"/>
        <w:textAlignment w:val="baseline"/>
        <w:rPr>
          <w:rFonts w:ascii="Times New Roman" w:eastAsia="Times New Roman" w:hAnsi="Times New Roman" w:cs="Times New Roman"/>
          <w:b/>
          <w:i/>
          <w:color w:val="000000"/>
          <w:sz w:val="28"/>
          <w:szCs w:val="28"/>
          <w:lang w:val="vi-VN"/>
        </w:rPr>
      </w:pPr>
      <w:r>
        <w:rPr>
          <w:rFonts w:ascii="Times New Roman" w:eastAsia="Times New Roman" w:hAnsi="Times New Roman" w:cs="Times New Roman"/>
          <w:color w:val="000000"/>
          <w:sz w:val="28"/>
          <w:szCs w:val="28"/>
        </w:rPr>
        <w:tab/>
      </w:r>
      <w:r w:rsidRPr="006E2D93">
        <w:rPr>
          <w:rFonts w:ascii="Times New Roman" w:eastAsia="Times New Roman" w:hAnsi="Times New Roman" w:cs="Times New Roman"/>
          <w:b/>
          <w:i/>
          <w:color w:val="000000"/>
          <w:sz w:val="28"/>
          <w:szCs w:val="28"/>
          <w:lang w:val="vi-VN"/>
        </w:rPr>
        <w:t>2.2.2 Công tác kiểm tra, sử lý; rà soát, hệ thống hóa văn bản quy phạm pháp luật</w:t>
      </w:r>
    </w:p>
    <w:p w:rsidR="009F6351" w:rsidRDefault="009F6351" w:rsidP="00266AF3">
      <w:pPr>
        <w:shd w:val="clear" w:color="auto" w:fill="FFFFFF"/>
        <w:spacing w:after="0" w:line="360" w:lineRule="atLeast"/>
        <w:jc w:val="both"/>
        <w:textAlignment w:val="baseline"/>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ab/>
        <w:t>- Kiểm tra, rà soát, phát hiện những mâu thuẫn, chồng chéo trong quá trình triển khai thực hiện các văn bản quy phạm pháp luật</w:t>
      </w:r>
      <w:r w:rsidR="006E2D93">
        <w:rPr>
          <w:rFonts w:ascii="Times New Roman" w:eastAsia="Times New Roman" w:hAnsi="Times New Roman" w:cs="Times New Roman"/>
          <w:color w:val="000000"/>
          <w:sz w:val="28"/>
          <w:szCs w:val="28"/>
          <w:lang w:val="vi-VN"/>
        </w:rPr>
        <w:t>; văn bản hành chính do ngành ban hành có chứa nội dung quy phạm pháp luật để kiến nghị, đề xuất cấp trên phương án sử lý.</w:t>
      </w:r>
    </w:p>
    <w:p w:rsidR="006E2D93" w:rsidRDefault="006E2D93" w:rsidP="00266AF3">
      <w:pPr>
        <w:shd w:val="clear" w:color="auto" w:fill="FFFFFF"/>
        <w:spacing w:after="0" w:line="360" w:lineRule="atLeast"/>
        <w:jc w:val="both"/>
        <w:textAlignment w:val="baseline"/>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ab/>
        <w:t>- Ban giám hiệu thường xuyên kiểm tra,rà soát các văn bản hành chính do đơn vị ban hành.</w:t>
      </w:r>
    </w:p>
    <w:p w:rsidR="006E2D93" w:rsidRDefault="006E2D93" w:rsidP="00266AF3">
      <w:pPr>
        <w:shd w:val="clear" w:color="auto" w:fill="FFFFFF"/>
        <w:spacing w:after="0" w:line="360" w:lineRule="atLeast"/>
        <w:jc w:val="both"/>
        <w:textAlignment w:val="baseline"/>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ab/>
        <w:t xml:space="preserve">- Lập sổ đăng ký văn bản đi và đến; tiếp nhận ,xử lý kịp thời văn bản đến </w:t>
      </w:r>
    </w:p>
    <w:p w:rsidR="00266AF3" w:rsidRPr="00266AF3" w:rsidRDefault="006E2D93" w:rsidP="00266AF3">
      <w:pPr>
        <w:shd w:val="clear" w:color="auto" w:fill="FFFFFF"/>
        <w:spacing w:after="0" w:line="360" w:lineRule="atLeast"/>
        <w:jc w:val="both"/>
        <w:textAlignment w:val="baseline"/>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ab/>
      </w:r>
      <w:r w:rsidR="00266AF3" w:rsidRPr="00266AF3">
        <w:rPr>
          <w:rFonts w:ascii="Times New Roman" w:eastAsia="Times New Roman" w:hAnsi="Times New Roman" w:cs="Times New Roman"/>
          <w:b/>
          <w:i/>
          <w:iCs/>
          <w:color w:val="000000"/>
          <w:sz w:val="28"/>
          <w:szCs w:val="28"/>
        </w:rPr>
        <w:t>2.2.</w:t>
      </w:r>
      <w:r>
        <w:rPr>
          <w:rFonts w:ascii="Times New Roman" w:eastAsia="Times New Roman" w:hAnsi="Times New Roman" w:cs="Times New Roman"/>
          <w:b/>
          <w:i/>
          <w:iCs/>
          <w:color w:val="000000"/>
          <w:sz w:val="28"/>
          <w:szCs w:val="28"/>
          <w:lang w:val="vi-VN"/>
        </w:rPr>
        <w:t>3</w:t>
      </w:r>
      <w:r w:rsidR="00266AF3" w:rsidRPr="00266AF3">
        <w:rPr>
          <w:rFonts w:ascii="Times New Roman" w:eastAsia="Times New Roman" w:hAnsi="Times New Roman" w:cs="Times New Roman"/>
          <w:b/>
          <w:i/>
          <w:iCs/>
          <w:color w:val="000000"/>
          <w:sz w:val="28"/>
          <w:szCs w:val="28"/>
        </w:rPr>
        <w:t>. Công tác phổ biến, giáo dục pháp luật</w:t>
      </w:r>
    </w:p>
    <w:p w:rsidR="00266AF3" w:rsidRPr="00266AF3" w:rsidRDefault="009F6351" w:rsidP="00266AF3">
      <w:pPr>
        <w:shd w:val="clear" w:color="auto" w:fill="FFFFFF"/>
        <w:spacing w:after="0" w:line="360" w:lineRule="atLeast"/>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266AF3" w:rsidRPr="00266AF3">
        <w:rPr>
          <w:rFonts w:ascii="Times New Roman" w:eastAsia="Times New Roman" w:hAnsi="Times New Roman" w:cs="Times New Roman"/>
          <w:color w:val="000000"/>
          <w:sz w:val="28"/>
          <w:szCs w:val="28"/>
        </w:rPr>
        <w:t>- Xây dựng và triển khai kế hoạch công tác PBGDPL năm học 201</w:t>
      </w:r>
      <w:r>
        <w:rPr>
          <w:rFonts w:ascii="Times New Roman" w:eastAsia="Times New Roman" w:hAnsi="Times New Roman" w:cs="Times New Roman"/>
          <w:color w:val="000000"/>
          <w:sz w:val="28"/>
          <w:szCs w:val="28"/>
          <w:lang w:val="vi-VN"/>
        </w:rPr>
        <w:t>8</w:t>
      </w:r>
      <w:r w:rsidR="00266AF3" w:rsidRPr="00266AF3">
        <w:rPr>
          <w:rFonts w:ascii="Times New Roman" w:eastAsia="Times New Roman" w:hAnsi="Times New Roman" w:cs="Times New Roman"/>
          <w:color w:val="000000"/>
          <w:sz w:val="28"/>
          <w:szCs w:val="28"/>
        </w:rPr>
        <w:t>-201</w:t>
      </w:r>
      <w:r>
        <w:rPr>
          <w:rFonts w:ascii="Times New Roman" w:eastAsia="Times New Roman" w:hAnsi="Times New Roman" w:cs="Times New Roman"/>
          <w:color w:val="000000"/>
          <w:sz w:val="28"/>
          <w:szCs w:val="28"/>
          <w:lang w:val="vi-VN"/>
        </w:rPr>
        <w:t>9</w:t>
      </w:r>
      <w:r w:rsidR="00266AF3" w:rsidRPr="00266AF3">
        <w:rPr>
          <w:rFonts w:ascii="Times New Roman" w:eastAsia="Times New Roman" w:hAnsi="Times New Roman" w:cs="Times New Roman"/>
          <w:color w:val="000000"/>
          <w:sz w:val="28"/>
          <w:szCs w:val="28"/>
        </w:rPr>
        <w:t>, trong đó lồng ghép việc triển khai, tuyên truyền đến cán bộ, giáo viên, nhân viên về Nghị quyết 29/NQ-TW</w:t>
      </w:r>
      <w:r w:rsidR="006E2D93">
        <w:rPr>
          <w:rFonts w:ascii="Times New Roman" w:eastAsia="Times New Roman" w:hAnsi="Times New Roman" w:cs="Times New Roman"/>
          <w:color w:val="000000"/>
          <w:sz w:val="28"/>
          <w:szCs w:val="28"/>
          <w:lang w:val="vi-VN"/>
        </w:rPr>
        <w:t>,Quyết định số705</w:t>
      </w:r>
      <w:r w:rsidR="00266AF3" w:rsidRPr="00266AF3">
        <w:rPr>
          <w:rFonts w:ascii="Times New Roman" w:eastAsia="Times New Roman" w:hAnsi="Times New Roman" w:cs="Times New Roman"/>
          <w:color w:val="000000"/>
          <w:sz w:val="28"/>
          <w:szCs w:val="28"/>
        </w:rPr>
        <w:t>/NQ-CP</w:t>
      </w:r>
      <w:r w:rsidR="006E2D93">
        <w:rPr>
          <w:rFonts w:ascii="Times New Roman" w:eastAsia="Times New Roman" w:hAnsi="Times New Roman" w:cs="Times New Roman"/>
          <w:color w:val="000000"/>
          <w:sz w:val="28"/>
          <w:szCs w:val="28"/>
          <w:lang w:val="vi-VN"/>
        </w:rPr>
        <w:t xml:space="preserve">, </w:t>
      </w:r>
      <w:r w:rsidR="00266AF3" w:rsidRPr="00266AF3">
        <w:rPr>
          <w:rFonts w:ascii="Times New Roman" w:eastAsia="Times New Roman" w:hAnsi="Times New Roman" w:cs="Times New Roman"/>
          <w:color w:val="000000"/>
          <w:sz w:val="28"/>
          <w:szCs w:val="28"/>
        </w:rPr>
        <w:t xml:space="preserve">Quyết định số </w:t>
      </w:r>
      <w:r w:rsidR="006E2D93">
        <w:rPr>
          <w:rFonts w:ascii="Times New Roman" w:eastAsia="Times New Roman" w:hAnsi="Times New Roman" w:cs="Times New Roman"/>
          <w:color w:val="000000"/>
          <w:sz w:val="28"/>
          <w:szCs w:val="28"/>
          <w:lang w:val="vi-VN"/>
        </w:rPr>
        <w:t>228</w:t>
      </w:r>
      <w:r w:rsidR="00266AF3" w:rsidRPr="00266AF3">
        <w:rPr>
          <w:rFonts w:ascii="Times New Roman" w:eastAsia="Times New Roman" w:hAnsi="Times New Roman" w:cs="Times New Roman"/>
          <w:color w:val="000000"/>
          <w:sz w:val="28"/>
          <w:szCs w:val="28"/>
        </w:rPr>
        <w:t xml:space="preserve">/QĐ-BGD&amp;ĐT </w:t>
      </w:r>
    </w:p>
    <w:p w:rsidR="00266AF3" w:rsidRDefault="00A277BB" w:rsidP="00266AF3">
      <w:pPr>
        <w:shd w:val="clear" w:color="auto" w:fill="FFFFFF"/>
        <w:spacing w:after="0" w:line="360" w:lineRule="atLeast"/>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266AF3" w:rsidRPr="00266AF3">
        <w:rPr>
          <w:rFonts w:ascii="Times New Roman" w:eastAsia="Times New Roman" w:hAnsi="Times New Roman" w:cs="Times New Roman"/>
          <w:color w:val="000000"/>
          <w:sz w:val="28"/>
          <w:szCs w:val="28"/>
        </w:rPr>
        <w:t>- Tiếp tục tổ chức phổ biến kịp thời, thường xuyên các luật, các văn bản QPPL mới về giáo dục và đào tạo, các quy định pháp luật phù hợp với chức năng nhiệm vụ của từng đối tượng thuộc phạm vi quản lý của đơn vị.</w:t>
      </w:r>
    </w:p>
    <w:p w:rsidR="00A277BB" w:rsidRDefault="00A277BB" w:rsidP="00266AF3">
      <w:pPr>
        <w:shd w:val="clear" w:color="auto" w:fill="FFFFFF"/>
        <w:spacing w:after="0" w:line="360" w:lineRule="atLeast"/>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 Đối với cán bộ, viên chúc: Tập trung tuyên truyền các văn bản pháp luật về giáo dục, các quy định liên quan đến nhiệm vụ chuyên môn của nhà truongf, phòng chống tham nhũng, thục hành tiết kiệm, chống lãng phí, cải cách hành chính, thọc hiện cơ chế dân chủ.</w:t>
      </w:r>
    </w:p>
    <w:p w:rsidR="00A277BB" w:rsidRPr="008A7F91" w:rsidRDefault="00A277BB" w:rsidP="00266AF3">
      <w:pPr>
        <w:shd w:val="clear" w:color="auto" w:fill="FFFFFF"/>
        <w:spacing w:after="0" w:line="360" w:lineRule="atLeast"/>
        <w:jc w:val="both"/>
        <w:textAlignment w:val="baseline"/>
        <w:rPr>
          <w:rFonts w:ascii="Times New Roman" w:eastAsia="Times New Roman" w:hAnsi="Times New Roman" w:cs="Times New Roman"/>
          <w:sz w:val="28"/>
          <w:szCs w:val="28"/>
          <w:lang w:val="vi-VN"/>
        </w:rPr>
      </w:pPr>
      <w:r>
        <w:rPr>
          <w:rFonts w:ascii="Times New Roman" w:eastAsia="Times New Roman" w:hAnsi="Times New Roman" w:cs="Times New Roman"/>
          <w:color w:val="000000"/>
          <w:sz w:val="28"/>
          <w:szCs w:val="28"/>
        </w:rPr>
        <w:tab/>
      </w:r>
      <w:bookmarkStart w:id="0" w:name="_GoBack"/>
      <w:r w:rsidRPr="008A7F91">
        <w:rPr>
          <w:rFonts w:ascii="Times New Roman" w:eastAsia="Times New Roman" w:hAnsi="Times New Roman" w:cs="Times New Roman"/>
          <w:sz w:val="28"/>
          <w:szCs w:val="28"/>
        </w:rPr>
        <w:t>+ Đối với học sinh</w:t>
      </w:r>
      <w:r w:rsidR="003B7767" w:rsidRPr="008A7F91">
        <w:rPr>
          <w:rFonts w:ascii="Times New Roman" w:eastAsia="Times New Roman" w:hAnsi="Times New Roman" w:cs="Times New Roman"/>
          <w:sz w:val="28"/>
          <w:szCs w:val="28"/>
          <w:lang w:val="vi-VN"/>
        </w:rPr>
        <w:t xml:space="preserve">: Lựa chọn nội dung, hình thức phổ biến, tuyên truyền giáo dục pháp luật phù hợp với lứa tuổi học sinh như: Nâng cao chất lượng dạy và học môn học </w:t>
      </w:r>
      <w:r w:rsidR="008A7F91">
        <w:rPr>
          <w:rFonts w:ascii="Times New Roman" w:eastAsia="Times New Roman" w:hAnsi="Times New Roman" w:cs="Times New Roman"/>
          <w:sz w:val="28"/>
          <w:szCs w:val="28"/>
          <w:lang w:val="vi-VN"/>
        </w:rPr>
        <w:t>giáo dục công dân. Chú trọng các nội dung về an toàn giao thông, bảo vệ môi trường, vệ sinh an toàn thực phẩm, phòng chống tệ nạn xã hội, phòng chống bạo lực...quan tâm giáo dục nâng cao ý thức tôn trọng pháp luật, thói quen xử sự theo pháp luật của học sinh.</w:t>
      </w:r>
    </w:p>
    <w:bookmarkEnd w:id="0"/>
    <w:p w:rsidR="00266AF3" w:rsidRDefault="008A7F91" w:rsidP="00266AF3">
      <w:pPr>
        <w:shd w:val="clear" w:color="auto" w:fill="FFFFFF"/>
        <w:spacing w:after="0" w:line="360" w:lineRule="atLeast"/>
        <w:jc w:val="both"/>
        <w:textAlignment w:val="baseline"/>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ab/>
      </w:r>
      <w:r w:rsidR="00266AF3" w:rsidRPr="00266AF3">
        <w:rPr>
          <w:rFonts w:ascii="Times New Roman" w:eastAsia="Times New Roman" w:hAnsi="Times New Roman" w:cs="Times New Roman"/>
          <w:color w:val="000000"/>
          <w:sz w:val="28"/>
          <w:szCs w:val="28"/>
        </w:rPr>
        <w:t>-  Thực hiện đổi mới phương pháp nhằm nâng cao chất lượng giảng dạy các kiến thức pháp luật</w:t>
      </w:r>
      <w:r>
        <w:rPr>
          <w:rFonts w:ascii="Times New Roman" w:eastAsia="Times New Roman" w:hAnsi="Times New Roman" w:cs="Times New Roman"/>
          <w:color w:val="000000"/>
          <w:sz w:val="28"/>
          <w:szCs w:val="28"/>
        </w:rPr>
        <w:t xml:space="preserve"> trong chương trình giáo dục</w:t>
      </w:r>
      <w:r>
        <w:rPr>
          <w:rFonts w:ascii="Times New Roman" w:eastAsia="Times New Roman" w:hAnsi="Times New Roman" w:cs="Times New Roman"/>
          <w:color w:val="000000"/>
          <w:sz w:val="28"/>
          <w:szCs w:val="28"/>
          <w:lang w:val="vi-VN"/>
        </w:rPr>
        <w:t xml:space="preserve"> học sinh</w:t>
      </w:r>
      <w:r w:rsidR="00266AF3" w:rsidRPr="00266AF3">
        <w:rPr>
          <w:rFonts w:ascii="Times New Roman" w:eastAsia="Times New Roman" w:hAnsi="Times New Roman" w:cs="Times New Roman"/>
          <w:color w:val="000000"/>
          <w:sz w:val="28"/>
          <w:szCs w:val="28"/>
        </w:rPr>
        <w:t xml:space="preserve"> hàng ngày, tăng cường công tác bồi dưỡng theo các chuyên đề. Tham gia dự các môn thi học sinh giỏi, giáo viên giỏi bộ môn giáo dục công dân, tham dự ngày pháp luật và các cuộc thi tìm hiểu pháp luật; tham gia đầy đủ các cuộc thi do Sở GD&amp;ĐT hoặc các ngành tổ chức.</w:t>
      </w:r>
    </w:p>
    <w:p w:rsidR="008A7F91" w:rsidRPr="008A7F91" w:rsidRDefault="008A7F91" w:rsidP="00266AF3">
      <w:pPr>
        <w:shd w:val="clear" w:color="auto" w:fill="FFFFFF"/>
        <w:spacing w:after="0" w:line="360" w:lineRule="atLeast"/>
        <w:jc w:val="both"/>
        <w:textAlignment w:val="baseline"/>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lastRenderedPageBreak/>
        <w:tab/>
      </w:r>
      <w:r w:rsidR="001673A8">
        <w:rPr>
          <w:rFonts w:ascii="Times New Roman" w:eastAsia="Times New Roman" w:hAnsi="Times New Roman" w:cs="Times New Roman"/>
          <w:color w:val="000000"/>
          <w:sz w:val="28"/>
          <w:szCs w:val="28"/>
          <w:lang w:val="vi-VN"/>
        </w:rPr>
        <w:t>-</w:t>
      </w:r>
      <w:r>
        <w:rPr>
          <w:rFonts w:ascii="Times New Roman" w:eastAsia="Times New Roman" w:hAnsi="Times New Roman" w:cs="Times New Roman"/>
          <w:color w:val="000000"/>
          <w:sz w:val="28"/>
          <w:szCs w:val="28"/>
          <w:lang w:val="vi-VN"/>
        </w:rPr>
        <w:t>Phối hợp với Đoàn thanh niên, Công đoàn trường tổ chức tuyên truyền, quán triệt các văn bản quy phạm pháp luật cho CBVC và học sinh nhà trường</w:t>
      </w:r>
      <w:r w:rsidR="001673A8">
        <w:rPr>
          <w:rFonts w:ascii="Times New Roman" w:eastAsia="Times New Roman" w:hAnsi="Times New Roman" w:cs="Times New Roman"/>
          <w:color w:val="000000"/>
          <w:sz w:val="28"/>
          <w:szCs w:val="28"/>
          <w:lang w:val="vi-VN"/>
        </w:rPr>
        <w:t>. Tổ chức phổ biến kịp thời, thường xuyên các quy định pháp luật mới về giáo dục và các quy định pháp luật phù hợp với chức năng nhiệm vụ, đối tượng thuộc phạm vi quản lý của nhà trường.</w:t>
      </w:r>
    </w:p>
    <w:p w:rsidR="00266AF3" w:rsidRDefault="001673A8" w:rsidP="00266AF3">
      <w:pPr>
        <w:shd w:val="clear" w:color="auto" w:fill="FFFFFF"/>
        <w:spacing w:after="0" w:line="360" w:lineRule="atLeast"/>
        <w:jc w:val="both"/>
        <w:textAlignment w:val="baseline"/>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ab/>
      </w:r>
      <w:r w:rsidR="00266AF3" w:rsidRPr="00266AF3">
        <w:rPr>
          <w:rFonts w:ascii="Times New Roman" w:eastAsia="Times New Roman" w:hAnsi="Times New Roman" w:cs="Times New Roman"/>
          <w:color w:val="000000"/>
          <w:sz w:val="28"/>
          <w:szCs w:val="28"/>
        </w:rPr>
        <w:t>- Bổ sung nâng cao chất lượng hoạt động của tủ sách</w:t>
      </w:r>
      <w:r w:rsidR="008A7F91">
        <w:rPr>
          <w:rFonts w:ascii="Times New Roman" w:eastAsia="Times New Roman" w:hAnsi="Times New Roman" w:cs="Times New Roman"/>
          <w:color w:val="000000"/>
          <w:sz w:val="28"/>
          <w:szCs w:val="28"/>
        </w:rPr>
        <w:t xml:space="preserve"> pháp luật</w:t>
      </w:r>
      <w:r>
        <w:rPr>
          <w:rFonts w:ascii="Times New Roman" w:eastAsia="Times New Roman" w:hAnsi="Times New Roman" w:cs="Times New Roman"/>
          <w:color w:val="000000"/>
          <w:sz w:val="28"/>
          <w:szCs w:val="28"/>
          <w:lang w:val="vi-VN"/>
        </w:rPr>
        <w:t>, các phương tiện, thiết bị, tài liệu</w:t>
      </w:r>
      <w:r w:rsidR="008A7F9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vi-VN"/>
        </w:rPr>
        <w:t xml:space="preserve">hỗ trợ công tác phổ biến, giáo dục pháp luật </w:t>
      </w:r>
      <w:r w:rsidR="008A7F91">
        <w:rPr>
          <w:rFonts w:ascii="Times New Roman" w:eastAsia="Times New Roman" w:hAnsi="Times New Roman" w:cs="Times New Roman"/>
          <w:color w:val="000000"/>
          <w:sz w:val="28"/>
          <w:szCs w:val="28"/>
        </w:rPr>
        <w:t xml:space="preserve">tại trường. </w:t>
      </w:r>
      <w:r>
        <w:rPr>
          <w:rFonts w:ascii="Times New Roman" w:eastAsia="Times New Roman" w:hAnsi="Times New Roman" w:cs="Times New Roman"/>
          <w:color w:val="000000"/>
          <w:sz w:val="28"/>
          <w:szCs w:val="28"/>
          <w:lang w:val="vi-VN"/>
        </w:rPr>
        <w:t xml:space="preserve">Đưa trang </w:t>
      </w:r>
      <w:r w:rsidR="00266AF3" w:rsidRPr="00266AF3">
        <w:rPr>
          <w:rFonts w:ascii="Times New Roman" w:eastAsia="Times New Roman" w:hAnsi="Times New Roman" w:cs="Times New Roman"/>
          <w:color w:val="000000"/>
          <w:sz w:val="28"/>
          <w:szCs w:val="28"/>
        </w:rPr>
        <w:t>thông tin pháp luật trên trang website của đơn vị.</w:t>
      </w:r>
    </w:p>
    <w:p w:rsidR="001673A8" w:rsidRPr="001673A8" w:rsidRDefault="001673A8" w:rsidP="00266AF3">
      <w:pPr>
        <w:shd w:val="clear" w:color="auto" w:fill="FFFFFF"/>
        <w:spacing w:after="0" w:line="360" w:lineRule="atLeast"/>
        <w:jc w:val="both"/>
        <w:textAlignment w:val="baseline"/>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ab/>
        <w:t>-Tổ chức tuyên dương những học sinh chấp hành tốt, xử lý nghiêm những học sinh vi phạm pháp luật.</w:t>
      </w:r>
    </w:p>
    <w:p w:rsidR="00266AF3" w:rsidRPr="00DD77F8" w:rsidRDefault="00DD77F8" w:rsidP="00266AF3">
      <w:pPr>
        <w:shd w:val="clear" w:color="auto" w:fill="FFFFFF"/>
        <w:spacing w:after="0" w:line="360" w:lineRule="atLeast"/>
        <w:jc w:val="both"/>
        <w:textAlignment w:val="baseline"/>
        <w:rPr>
          <w:rFonts w:ascii="Times New Roman" w:eastAsia="Times New Roman" w:hAnsi="Times New Roman" w:cs="Times New Roman"/>
          <w:b/>
          <w:color w:val="000000"/>
          <w:sz w:val="28"/>
          <w:szCs w:val="28"/>
          <w:lang w:val="vi-VN"/>
        </w:rPr>
      </w:pPr>
      <w:r>
        <w:rPr>
          <w:rFonts w:ascii="Times New Roman" w:eastAsia="Times New Roman" w:hAnsi="Times New Roman" w:cs="Times New Roman"/>
          <w:b/>
          <w:i/>
          <w:iCs/>
          <w:color w:val="000000"/>
          <w:sz w:val="28"/>
          <w:szCs w:val="28"/>
          <w:lang w:val="vi-VN"/>
        </w:rPr>
        <w:tab/>
      </w:r>
      <w:r w:rsidR="00266AF3" w:rsidRPr="001673A8">
        <w:rPr>
          <w:rFonts w:ascii="Times New Roman" w:eastAsia="Times New Roman" w:hAnsi="Times New Roman" w:cs="Times New Roman"/>
          <w:b/>
          <w:i/>
          <w:iCs/>
          <w:color w:val="000000"/>
          <w:sz w:val="28"/>
          <w:szCs w:val="28"/>
        </w:rPr>
        <w:t>2.2.</w:t>
      </w:r>
      <w:r w:rsidR="001673A8" w:rsidRPr="001673A8">
        <w:rPr>
          <w:rFonts w:ascii="Times New Roman" w:eastAsia="Times New Roman" w:hAnsi="Times New Roman" w:cs="Times New Roman"/>
          <w:b/>
          <w:i/>
          <w:iCs/>
          <w:color w:val="000000"/>
          <w:sz w:val="28"/>
          <w:szCs w:val="28"/>
          <w:lang w:val="vi-VN"/>
        </w:rPr>
        <w:t>4</w:t>
      </w:r>
      <w:r w:rsidR="00266AF3" w:rsidRPr="001673A8">
        <w:rPr>
          <w:rFonts w:ascii="Times New Roman" w:eastAsia="Times New Roman" w:hAnsi="Times New Roman" w:cs="Times New Roman"/>
          <w:b/>
          <w:i/>
          <w:iCs/>
          <w:color w:val="000000"/>
          <w:sz w:val="28"/>
          <w:szCs w:val="28"/>
        </w:rPr>
        <w:t>. Theo dõi tình hình thi hành pháp luật và kiểm tra việc thực hiện pháp luật</w:t>
      </w:r>
    </w:p>
    <w:p w:rsidR="00266AF3" w:rsidRPr="00266AF3" w:rsidRDefault="001673A8" w:rsidP="00266AF3">
      <w:pPr>
        <w:shd w:val="clear" w:color="auto" w:fill="FFFFFF"/>
        <w:spacing w:after="0" w:line="360" w:lineRule="atLeast"/>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ab/>
      </w:r>
      <w:r w:rsidR="00266AF3" w:rsidRPr="00266AF3">
        <w:rPr>
          <w:rFonts w:ascii="Times New Roman" w:eastAsia="Times New Roman" w:hAnsi="Times New Roman" w:cs="Times New Roman"/>
          <w:color w:val="000000"/>
          <w:sz w:val="28"/>
          <w:szCs w:val="28"/>
        </w:rPr>
        <w:t>- Triển khai thực hiện tốt công tác theo dõi thi hành pháp luậ</w:t>
      </w:r>
      <w:r>
        <w:rPr>
          <w:rFonts w:ascii="Times New Roman" w:eastAsia="Times New Roman" w:hAnsi="Times New Roman" w:cs="Times New Roman"/>
          <w:color w:val="000000"/>
          <w:sz w:val="28"/>
          <w:szCs w:val="28"/>
        </w:rPr>
        <w:t xml:space="preserve">t lĩnh vực giáo dục </w:t>
      </w:r>
      <w:r>
        <w:rPr>
          <w:rFonts w:ascii="Times New Roman" w:eastAsia="Times New Roman" w:hAnsi="Times New Roman" w:cs="Times New Roman"/>
          <w:color w:val="000000"/>
          <w:sz w:val="28"/>
          <w:szCs w:val="28"/>
          <w:lang w:val="vi-VN"/>
        </w:rPr>
        <w:t>trong đơn vị</w:t>
      </w:r>
      <w:r w:rsidR="00266AF3" w:rsidRPr="00266AF3">
        <w:rPr>
          <w:rFonts w:ascii="Times New Roman" w:eastAsia="Times New Roman" w:hAnsi="Times New Roman" w:cs="Times New Roman"/>
          <w:color w:val="000000"/>
          <w:sz w:val="28"/>
          <w:szCs w:val="28"/>
        </w:rPr>
        <w:t>.</w:t>
      </w:r>
    </w:p>
    <w:p w:rsidR="001673A8" w:rsidRPr="0015351F" w:rsidRDefault="00266AF3" w:rsidP="00266AF3">
      <w:pPr>
        <w:shd w:val="clear" w:color="auto" w:fill="FFFFFF"/>
        <w:spacing w:after="0" w:line="360" w:lineRule="atLeast"/>
        <w:jc w:val="both"/>
        <w:textAlignment w:val="baseline"/>
        <w:rPr>
          <w:rFonts w:ascii="Times New Roman" w:eastAsia="Times New Roman" w:hAnsi="Times New Roman" w:cs="Times New Roman"/>
          <w:color w:val="000000"/>
          <w:sz w:val="28"/>
          <w:szCs w:val="28"/>
          <w:lang w:val="vi-VN"/>
        </w:rPr>
      </w:pPr>
      <w:r w:rsidRPr="00266AF3">
        <w:rPr>
          <w:rFonts w:ascii="Times New Roman" w:eastAsia="Times New Roman" w:hAnsi="Times New Roman" w:cs="Times New Roman"/>
          <w:color w:val="000000"/>
          <w:sz w:val="28"/>
          <w:szCs w:val="28"/>
        </w:rPr>
        <w:t xml:space="preserve">- </w:t>
      </w:r>
      <w:r w:rsidR="0015351F">
        <w:rPr>
          <w:rFonts w:ascii="Times New Roman" w:eastAsia="Times New Roman" w:hAnsi="Times New Roman" w:cs="Times New Roman"/>
          <w:color w:val="000000"/>
          <w:sz w:val="28"/>
          <w:szCs w:val="28"/>
          <w:lang w:val="vi-VN"/>
        </w:rPr>
        <w:t>K</w:t>
      </w:r>
      <w:r w:rsidR="001673A8">
        <w:rPr>
          <w:rFonts w:ascii="Times New Roman" w:eastAsia="Times New Roman" w:hAnsi="Times New Roman" w:cs="Times New Roman"/>
          <w:color w:val="000000"/>
          <w:sz w:val="28"/>
          <w:szCs w:val="28"/>
          <w:lang w:val="vi-VN"/>
        </w:rPr>
        <w:t>ết hợp chặt chẽ giữa công tác theo dõi thi hành pháp luật với tăng cường hoạt động kiểm tra</w:t>
      </w:r>
      <w:r w:rsidR="0015351F">
        <w:rPr>
          <w:rFonts w:ascii="Times New Roman" w:eastAsia="Times New Roman" w:hAnsi="Times New Roman" w:cs="Times New Roman"/>
          <w:color w:val="000000"/>
          <w:sz w:val="28"/>
          <w:szCs w:val="28"/>
          <w:lang w:val="vi-VN"/>
        </w:rPr>
        <w:t xml:space="preserve"> việc thực hiện pháp luật để kịp thời phát hiện sử lý hoặc kiến nghị sử lý các văn bản quy phạm pháp luật có nội dung trái pháp luật; phối hợp với các cơ quan, đơn vị liên quan trong việc kiểm tra, sử lý việc chấp hành pháp luật về giáo dục trong nhà trường.</w:t>
      </w:r>
    </w:p>
    <w:p w:rsidR="00266AF3" w:rsidRPr="00266AF3" w:rsidRDefault="00266AF3" w:rsidP="00266AF3">
      <w:pPr>
        <w:shd w:val="clear" w:color="auto" w:fill="FFFFFF"/>
        <w:spacing w:after="0" w:line="360" w:lineRule="atLeast"/>
        <w:jc w:val="both"/>
        <w:textAlignment w:val="baseline"/>
        <w:rPr>
          <w:rFonts w:ascii="Times New Roman" w:eastAsia="Times New Roman" w:hAnsi="Times New Roman" w:cs="Times New Roman"/>
          <w:color w:val="000000"/>
          <w:sz w:val="28"/>
          <w:szCs w:val="28"/>
        </w:rPr>
      </w:pPr>
      <w:r w:rsidRPr="00266AF3">
        <w:rPr>
          <w:rFonts w:ascii="Times New Roman" w:eastAsia="Times New Roman" w:hAnsi="Times New Roman" w:cs="Times New Roman"/>
          <w:color w:val="000000"/>
          <w:sz w:val="28"/>
          <w:szCs w:val="28"/>
        </w:rPr>
        <w:t xml:space="preserve">- </w:t>
      </w:r>
      <w:r w:rsidR="0015351F">
        <w:rPr>
          <w:rFonts w:ascii="Times New Roman" w:eastAsia="Times New Roman" w:hAnsi="Times New Roman" w:cs="Times New Roman"/>
          <w:color w:val="000000"/>
          <w:sz w:val="28"/>
          <w:szCs w:val="28"/>
          <w:lang w:val="vi-VN"/>
        </w:rPr>
        <w:t>Báo cáo</w:t>
      </w:r>
      <w:r w:rsidRPr="00266AF3">
        <w:rPr>
          <w:rFonts w:ascii="Times New Roman" w:eastAsia="Times New Roman" w:hAnsi="Times New Roman" w:cs="Times New Roman"/>
          <w:color w:val="000000"/>
          <w:sz w:val="28"/>
          <w:szCs w:val="28"/>
        </w:rPr>
        <w:t> </w:t>
      </w:r>
      <w:r w:rsidR="0015351F">
        <w:rPr>
          <w:rFonts w:ascii="Times New Roman" w:eastAsia="Times New Roman" w:hAnsi="Times New Roman" w:cs="Times New Roman"/>
          <w:color w:val="000000"/>
          <w:sz w:val="28"/>
          <w:szCs w:val="28"/>
          <w:lang w:val="vi-VN"/>
        </w:rPr>
        <w:t>kết quả</w:t>
      </w:r>
      <w:r w:rsidRPr="00266AF3">
        <w:rPr>
          <w:rFonts w:ascii="Times New Roman" w:eastAsia="Times New Roman" w:hAnsi="Times New Roman" w:cs="Times New Roman"/>
          <w:color w:val="000000"/>
          <w:sz w:val="28"/>
          <w:szCs w:val="28"/>
        </w:rPr>
        <w:t xml:space="preserve"> chấp hành</w:t>
      </w:r>
      <w:r w:rsidR="0015351F">
        <w:rPr>
          <w:rFonts w:ascii="Times New Roman" w:eastAsia="Times New Roman" w:hAnsi="Times New Roman" w:cs="Times New Roman"/>
          <w:color w:val="000000"/>
          <w:sz w:val="28"/>
          <w:szCs w:val="28"/>
          <w:lang w:val="vi-VN"/>
        </w:rPr>
        <w:t xml:space="preserve"> và phổ biến, giáo dục pháp luật</w:t>
      </w:r>
      <w:r w:rsidR="0015351F">
        <w:rPr>
          <w:rFonts w:ascii="Times New Roman" w:eastAsia="Times New Roman" w:hAnsi="Times New Roman" w:cs="Times New Roman"/>
          <w:color w:val="000000"/>
          <w:sz w:val="28"/>
          <w:szCs w:val="28"/>
        </w:rPr>
        <w:t xml:space="preserve"> </w:t>
      </w:r>
      <w:r w:rsidRPr="00266AF3">
        <w:rPr>
          <w:rFonts w:ascii="Times New Roman" w:eastAsia="Times New Roman" w:hAnsi="Times New Roman" w:cs="Times New Roman"/>
          <w:color w:val="000000"/>
          <w:sz w:val="28"/>
          <w:szCs w:val="28"/>
        </w:rPr>
        <w:t xml:space="preserve"> của đơn vị gửi về Phòng GD&amp;ĐT.</w:t>
      </w:r>
    </w:p>
    <w:p w:rsidR="00266AF3" w:rsidRPr="00DD77F8" w:rsidRDefault="00DD77F8" w:rsidP="00266AF3">
      <w:pPr>
        <w:shd w:val="clear" w:color="auto" w:fill="FFFFFF"/>
        <w:spacing w:after="0" w:line="360" w:lineRule="atLeast"/>
        <w:jc w:val="both"/>
        <w:textAlignment w:val="baseline"/>
        <w:rPr>
          <w:rFonts w:ascii="Times New Roman" w:eastAsia="Times New Roman" w:hAnsi="Times New Roman" w:cs="Times New Roman"/>
          <w:b/>
          <w:color w:val="000000"/>
          <w:sz w:val="28"/>
          <w:szCs w:val="28"/>
          <w:lang w:val="vi-VN"/>
        </w:rPr>
      </w:pPr>
      <w:r>
        <w:rPr>
          <w:rFonts w:ascii="Times New Roman" w:eastAsia="Times New Roman" w:hAnsi="Times New Roman" w:cs="Times New Roman"/>
          <w:i/>
          <w:iCs/>
          <w:color w:val="000000"/>
          <w:sz w:val="28"/>
          <w:szCs w:val="28"/>
          <w:lang w:val="vi-VN"/>
        </w:rPr>
        <w:tab/>
      </w:r>
      <w:r w:rsidR="00266AF3" w:rsidRPr="00DD77F8">
        <w:rPr>
          <w:rFonts w:ascii="Times New Roman" w:eastAsia="Times New Roman" w:hAnsi="Times New Roman" w:cs="Times New Roman"/>
          <w:b/>
          <w:i/>
          <w:iCs/>
          <w:color w:val="000000"/>
          <w:sz w:val="28"/>
          <w:szCs w:val="28"/>
        </w:rPr>
        <w:t>2.2.</w:t>
      </w:r>
      <w:r w:rsidRPr="00DD77F8">
        <w:rPr>
          <w:rFonts w:ascii="Times New Roman" w:eastAsia="Times New Roman" w:hAnsi="Times New Roman" w:cs="Times New Roman"/>
          <w:b/>
          <w:i/>
          <w:iCs/>
          <w:color w:val="000000"/>
          <w:sz w:val="28"/>
          <w:szCs w:val="28"/>
          <w:lang w:val="vi-VN"/>
        </w:rPr>
        <w:t>5</w:t>
      </w:r>
      <w:r w:rsidR="00266AF3" w:rsidRPr="00DD77F8">
        <w:rPr>
          <w:rFonts w:ascii="Times New Roman" w:eastAsia="Times New Roman" w:hAnsi="Times New Roman" w:cs="Times New Roman"/>
          <w:b/>
          <w:i/>
          <w:iCs/>
          <w:color w:val="000000"/>
          <w:sz w:val="28"/>
          <w:szCs w:val="28"/>
        </w:rPr>
        <w:t>. Công tác bồi thường của Nhà nước</w:t>
      </w:r>
    </w:p>
    <w:p w:rsidR="00266AF3" w:rsidRPr="00266AF3" w:rsidRDefault="0015351F" w:rsidP="00266AF3">
      <w:pPr>
        <w:shd w:val="clear" w:color="auto" w:fill="FFFFFF"/>
        <w:spacing w:after="0" w:line="360" w:lineRule="atLeast"/>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ab/>
      </w:r>
      <w:r w:rsidR="00266AF3" w:rsidRPr="00266AF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vi-VN"/>
        </w:rPr>
        <w:t>Phổ biến, tuyên truyền</w:t>
      </w:r>
      <w:r w:rsidR="00266AF3" w:rsidRPr="00266AF3">
        <w:rPr>
          <w:rFonts w:ascii="Times New Roman" w:eastAsia="Times New Roman" w:hAnsi="Times New Roman" w:cs="Times New Roman"/>
          <w:color w:val="000000"/>
          <w:sz w:val="28"/>
          <w:szCs w:val="28"/>
        </w:rPr>
        <w:t xml:space="preserve"> Nghị định số 16/2010/NĐ-CP ngày 03/03/2010 của Chính phủ quy định chi tiết và hướng dẫn thi hành một số điều của Luật Trách nhiệm bồi thường của Nhà nước; Thông tư số 03/2013/TT-BTP ngày 31/01/2013 của Bộ Tư pháp hướng dẫn thực hiện quản lý nhà nước về công tác bồi thường trong lĩnh vực quản lý hành chính.</w:t>
      </w:r>
    </w:p>
    <w:p w:rsidR="00266AF3" w:rsidRPr="00266AF3" w:rsidRDefault="0015351F" w:rsidP="00266AF3">
      <w:pPr>
        <w:shd w:val="clear" w:color="auto" w:fill="FFFFFF"/>
        <w:spacing w:after="0" w:line="360" w:lineRule="atLeast"/>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ab/>
      </w:r>
      <w:r w:rsidR="00266AF3" w:rsidRPr="00266AF3">
        <w:rPr>
          <w:rFonts w:ascii="Times New Roman" w:eastAsia="Times New Roman" w:hAnsi="Times New Roman" w:cs="Times New Roman"/>
          <w:color w:val="000000"/>
          <w:sz w:val="28"/>
          <w:szCs w:val="28"/>
        </w:rPr>
        <w:t>- Cán bộ, viên chức, nhân viên có trách nhiệm công vụ, đạo đức nghề nghiệp khi làm việc với nhân dân, nâng cao chất lượng dịch vụ công lĩnh vực giáo dục và đào tạo, hạn chế những phát sinh bồi thường của nhà nước, bồi thường dân sự.</w:t>
      </w:r>
    </w:p>
    <w:p w:rsidR="00266AF3" w:rsidRPr="00DD77F8" w:rsidRDefault="00DD77F8" w:rsidP="00266AF3">
      <w:pPr>
        <w:shd w:val="clear" w:color="auto" w:fill="FFFFFF"/>
        <w:spacing w:after="0" w:line="360" w:lineRule="atLeast"/>
        <w:jc w:val="both"/>
        <w:textAlignment w:val="baseline"/>
        <w:rPr>
          <w:rFonts w:ascii="Times New Roman" w:eastAsia="Times New Roman" w:hAnsi="Times New Roman" w:cs="Times New Roman"/>
          <w:b/>
          <w:i/>
          <w:color w:val="000000"/>
          <w:sz w:val="28"/>
          <w:szCs w:val="28"/>
          <w:lang w:val="vi-VN"/>
        </w:rPr>
      </w:pPr>
      <w:r>
        <w:rPr>
          <w:rFonts w:ascii="Times New Roman" w:eastAsia="Times New Roman" w:hAnsi="Times New Roman" w:cs="Times New Roman"/>
          <w:i/>
          <w:iCs/>
          <w:color w:val="000000"/>
          <w:sz w:val="28"/>
          <w:szCs w:val="28"/>
          <w:lang w:val="vi-VN"/>
        </w:rPr>
        <w:tab/>
      </w:r>
      <w:r w:rsidR="00266AF3" w:rsidRPr="00DD77F8">
        <w:rPr>
          <w:rFonts w:ascii="Times New Roman" w:eastAsia="Times New Roman" w:hAnsi="Times New Roman" w:cs="Times New Roman"/>
          <w:b/>
          <w:i/>
          <w:iCs/>
          <w:color w:val="000000"/>
          <w:sz w:val="28"/>
          <w:szCs w:val="28"/>
        </w:rPr>
        <w:t xml:space="preserve">2.2.5. Công </w:t>
      </w:r>
      <w:r w:rsidRPr="00DD77F8">
        <w:rPr>
          <w:rFonts w:ascii="Times New Roman" w:eastAsia="Times New Roman" w:hAnsi="Times New Roman" w:cs="Times New Roman"/>
          <w:b/>
          <w:i/>
          <w:iCs/>
          <w:color w:val="000000"/>
          <w:sz w:val="28"/>
          <w:szCs w:val="28"/>
        </w:rPr>
        <w:t>tác cải cách thủ tục hành chính</w:t>
      </w:r>
    </w:p>
    <w:p w:rsidR="00266AF3" w:rsidRPr="00266AF3" w:rsidRDefault="00DD77F8" w:rsidP="00266AF3">
      <w:pPr>
        <w:shd w:val="clear" w:color="auto" w:fill="FFFFFF"/>
        <w:spacing w:after="0" w:line="360" w:lineRule="atLeast"/>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ab/>
      </w:r>
      <w:r w:rsidR="00266AF3" w:rsidRPr="00266AF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vi-VN"/>
        </w:rPr>
        <w:t>Thực hiện niêm yết công khai đầy đủ c</w:t>
      </w:r>
      <w:r>
        <w:rPr>
          <w:rFonts w:ascii="Times New Roman" w:eastAsia="Times New Roman" w:hAnsi="Times New Roman" w:cs="Times New Roman"/>
          <w:color w:val="000000"/>
          <w:sz w:val="28"/>
          <w:szCs w:val="28"/>
        </w:rPr>
        <w:t>ác thủ tục hành chính</w:t>
      </w:r>
      <w:r>
        <w:rPr>
          <w:rFonts w:ascii="Times New Roman" w:eastAsia="Times New Roman" w:hAnsi="Times New Roman" w:cs="Times New Roman"/>
          <w:color w:val="000000"/>
          <w:sz w:val="28"/>
          <w:szCs w:val="28"/>
          <w:lang w:val="vi-VN"/>
        </w:rPr>
        <w:t>,</w:t>
      </w:r>
      <w:r w:rsidR="00266AF3" w:rsidRPr="00266AF3">
        <w:rPr>
          <w:rFonts w:ascii="Times New Roman" w:eastAsia="Times New Roman" w:hAnsi="Times New Roman" w:cs="Times New Roman"/>
          <w:color w:val="000000"/>
          <w:sz w:val="28"/>
          <w:szCs w:val="28"/>
        </w:rPr>
        <w:t xml:space="preserve"> công khai quy trình giải quyết tại trang Website của nhà truờng.</w:t>
      </w:r>
    </w:p>
    <w:p w:rsidR="00266AF3" w:rsidRPr="0018727C" w:rsidRDefault="00DD77F8" w:rsidP="00266AF3">
      <w:pPr>
        <w:shd w:val="clear" w:color="auto" w:fill="FFFFFF"/>
        <w:spacing w:after="0" w:line="360" w:lineRule="atLeast"/>
        <w:jc w:val="both"/>
        <w:textAlignment w:val="baseline"/>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ab/>
      </w:r>
      <w:r w:rsidR="00266AF3" w:rsidRPr="00266AF3">
        <w:rPr>
          <w:rFonts w:ascii="Times New Roman" w:eastAsia="Times New Roman" w:hAnsi="Times New Roman" w:cs="Times New Roman"/>
          <w:color w:val="000000"/>
          <w:sz w:val="28"/>
          <w:szCs w:val="28"/>
        </w:rPr>
        <w:t>-  Xây dựng quy trình giải quyết từng thủ tục hàn</w:t>
      </w:r>
      <w:r>
        <w:rPr>
          <w:rFonts w:ascii="Times New Roman" w:eastAsia="Times New Roman" w:hAnsi="Times New Roman" w:cs="Times New Roman"/>
          <w:color w:val="000000"/>
          <w:sz w:val="28"/>
          <w:szCs w:val="28"/>
        </w:rPr>
        <w:t>h chính theo hướng đơn giản hóa</w:t>
      </w:r>
      <w:r>
        <w:rPr>
          <w:rFonts w:ascii="Times New Roman" w:eastAsia="Times New Roman" w:hAnsi="Times New Roman" w:cs="Times New Roman"/>
          <w:color w:val="000000"/>
          <w:sz w:val="28"/>
          <w:szCs w:val="28"/>
          <w:lang w:val="vi-VN"/>
        </w:rPr>
        <w:t>; tiếp nhận,</w:t>
      </w:r>
      <w:r w:rsidR="00266AF3" w:rsidRPr="00266AF3">
        <w:rPr>
          <w:rFonts w:ascii="Times New Roman" w:eastAsia="Times New Roman" w:hAnsi="Times New Roman" w:cs="Times New Roman"/>
          <w:color w:val="000000"/>
          <w:sz w:val="28"/>
          <w:szCs w:val="28"/>
        </w:rPr>
        <w:t xml:space="preserve"> Ưu tiên các thủ tục liên quan đến học sinh và cán bộ giáo viên như: </w:t>
      </w:r>
      <w:r w:rsidR="0018727C">
        <w:rPr>
          <w:rFonts w:ascii="Times New Roman" w:eastAsia="Times New Roman" w:hAnsi="Times New Roman" w:cs="Times New Roman"/>
          <w:color w:val="000000"/>
          <w:sz w:val="28"/>
          <w:szCs w:val="28"/>
          <w:lang w:val="vi-VN"/>
        </w:rPr>
        <w:t xml:space="preserve"> Đề nghị </w:t>
      </w:r>
      <w:r>
        <w:rPr>
          <w:rFonts w:ascii="Times New Roman" w:eastAsia="Times New Roman" w:hAnsi="Times New Roman" w:cs="Times New Roman"/>
          <w:color w:val="000000"/>
          <w:sz w:val="28"/>
          <w:szCs w:val="28"/>
          <w:lang w:val="vi-VN"/>
        </w:rPr>
        <w:t>c</w:t>
      </w:r>
      <w:r w:rsidR="00266AF3" w:rsidRPr="00266AF3">
        <w:rPr>
          <w:rFonts w:ascii="Times New Roman" w:eastAsia="Times New Roman" w:hAnsi="Times New Roman" w:cs="Times New Roman"/>
          <w:color w:val="000000"/>
          <w:sz w:val="28"/>
          <w:szCs w:val="28"/>
        </w:rPr>
        <w:t xml:space="preserve">ấp lại bản sao văn bằng cho học sinh; Chỉnh sửa nội dung ghi trên các loại hồ sơ, bằng tốt nghiệp; Xác minh văn bằng chứng chỉ; Cấp lại các loại giấy chứng </w:t>
      </w:r>
      <w:r w:rsidR="00266AF3" w:rsidRPr="00266AF3">
        <w:rPr>
          <w:rFonts w:ascii="Times New Roman" w:eastAsia="Times New Roman" w:hAnsi="Times New Roman" w:cs="Times New Roman"/>
          <w:color w:val="000000"/>
          <w:sz w:val="28"/>
          <w:szCs w:val="28"/>
        </w:rPr>
        <w:lastRenderedPageBreak/>
        <w:t>nhận cho học sinh; Tiếp nhận học sinh từ nơi khác về; Chuyển trường c</w:t>
      </w:r>
      <w:r w:rsidR="0018727C">
        <w:rPr>
          <w:rFonts w:ascii="Times New Roman" w:eastAsia="Times New Roman" w:hAnsi="Times New Roman" w:cs="Times New Roman"/>
          <w:color w:val="000000"/>
          <w:sz w:val="28"/>
          <w:szCs w:val="28"/>
        </w:rPr>
        <w:t xml:space="preserve">ho học sinh ra </w:t>
      </w:r>
      <w:r w:rsidR="00266AF3" w:rsidRPr="00266AF3">
        <w:rPr>
          <w:rFonts w:ascii="Times New Roman" w:eastAsia="Times New Roman" w:hAnsi="Times New Roman" w:cs="Times New Roman"/>
          <w:color w:val="000000"/>
          <w:sz w:val="28"/>
          <w:szCs w:val="28"/>
        </w:rPr>
        <w:t>; Xác nhận thời gian công tác cho cán bộ, giáo viên, nhân viên trong nhà trường…</w:t>
      </w:r>
    </w:p>
    <w:p w:rsidR="00266AF3" w:rsidRPr="00266AF3" w:rsidRDefault="0018727C" w:rsidP="00266AF3">
      <w:pPr>
        <w:shd w:val="clear" w:color="auto" w:fill="FFFFFF"/>
        <w:spacing w:after="0" w:line="360" w:lineRule="atLeast"/>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ab/>
      </w:r>
      <w:r w:rsidR="00266AF3" w:rsidRPr="00266AF3">
        <w:rPr>
          <w:rFonts w:ascii="Times New Roman" w:eastAsia="Times New Roman" w:hAnsi="Times New Roman" w:cs="Times New Roman"/>
          <w:color w:val="000000"/>
          <w:sz w:val="28"/>
          <w:szCs w:val="28"/>
        </w:rPr>
        <w:t>- Giải quyết đúng hạn 100% các hồ sơ hành chính đủ điều kiện của cán bộ, giáo viên, nhân viên và học sinh. Có đủ các loại</w:t>
      </w:r>
      <w:r>
        <w:rPr>
          <w:rFonts w:ascii="Times New Roman" w:eastAsia="Times New Roman" w:hAnsi="Times New Roman" w:cs="Times New Roman"/>
          <w:color w:val="000000"/>
          <w:sz w:val="28"/>
          <w:szCs w:val="28"/>
        </w:rPr>
        <w:t xml:space="preserve"> hồ sơ sổ sách</w:t>
      </w:r>
      <w:r w:rsidR="00266AF3" w:rsidRPr="00266AF3">
        <w:rPr>
          <w:rFonts w:ascii="Times New Roman" w:eastAsia="Times New Roman" w:hAnsi="Times New Roman" w:cs="Times New Roman"/>
          <w:color w:val="000000"/>
          <w:sz w:val="28"/>
          <w:szCs w:val="28"/>
        </w:rPr>
        <w:t xml:space="preserve"> theo quy định.</w:t>
      </w:r>
    </w:p>
    <w:p w:rsidR="0018727C" w:rsidRDefault="0018727C" w:rsidP="00266AF3">
      <w:pPr>
        <w:shd w:val="clear" w:color="auto" w:fill="FFFFFF"/>
        <w:spacing w:after="0" w:line="360" w:lineRule="atLeast"/>
        <w:jc w:val="both"/>
        <w:textAlignment w:val="baseline"/>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rPr>
        <w:t xml:space="preserve">- Thường xuyên rà soát, đánh giá thủ tục hành chính thuộc thẩm quyền giải quyết theo kế hoạch hoặc theo sự chỉ đạo của cấp trên </w:t>
      </w:r>
    </w:p>
    <w:p w:rsidR="00266AF3" w:rsidRPr="0018727C" w:rsidRDefault="0018727C" w:rsidP="00266AF3">
      <w:pPr>
        <w:shd w:val="clear" w:color="auto" w:fill="FFFFFF"/>
        <w:spacing w:after="0" w:line="360" w:lineRule="atLeast"/>
        <w:jc w:val="both"/>
        <w:textAlignment w:val="baseline"/>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lang w:val="vi-VN"/>
        </w:rPr>
        <w:tab/>
      </w:r>
      <w:r w:rsidR="00266AF3" w:rsidRPr="0018727C">
        <w:rPr>
          <w:rFonts w:ascii="Times New Roman" w:eastAsia="Times New Roman" w:hAnsi="Times New Roman" w:cs="Times New Roman"/>
          <w:b/>
          <w:i/>
          <w:iCs/>
          <w:color w:val="000000"/>
          <w:sz w:val="28"/>
          <w:szCs w:val="28"/>
        </w:rPr>
        <w:t>2.2.</w:t>
      </w:r>
      <w:r w:rsidRPr="0018727C">
        <w:rPr>
          <w:rFonts w:ascii="Times New Roman" w:eastAsia="Times New Roman" w:hAnsi="Times New Roman" w:cs="Times New Roman"/>
          <w:b/>
          <w:i/>
          <w:iCs/>
          <w:color w:val="000000"/>
          <w:sz w:val="28"/>
          <w:szCs w:val="28"/>
          <w:lang w:val="vi-VN"/>
        </w:rPr>
        <w:t>7</w:t>
      </w:r>
      <w:r w:rsidR="00266AF3" w:rsidRPr="0018727C">
        <w:rPr>
          <w:rFonts w:ascii="Times New Roman" w:eastAsia="Times New Roman" w:hAnsi="Times New Roman" w:cs="Times New Roman"/>
          <w:b/>
          <w:i/>
          <w:iCs/>
          <w:color w:val="000000"/>
          <w:sz w:val="28"/>
          <w:szCs w:val="28"/>
        </w:rPr>
        <w:t>. Công tác thi đua - khen thưởng:</w:t>
      </w:r>
    </w:p>
    <w:p w:rsidR="00266AF3" w:rsidRPr="00266AF3" w:rsidRDefault="0018727C" w:rsidP="00266AF3">
      <w:pPr>
        <w:shd w:val="clear" w:color="auto" w:fill="FFFFFF"/>
        <w:spacing w:after="0" w:line="360" w:lineRule="atLeast"/>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ab/>
      </w:r>
      <w:r w:rsidR="00266AF3" w:rsidRPr="00266AF3">
        <w:rPr>
          <w:rFonts w:ascii="Times New Roman" w:eastAsia="Times New Roman" w:hAnsi="Times New Roman" w:cs="Times New Roman"/>
          <w:color w:val="000000"/>
          <w:sz w:val="28"/>
          <w:szCs w:val="28"/>
        </w:rPr>
        <w:t xml:space="preserve">Hiệu trưởng quyết định khen thưởng theo thẩm quyền hoặc đề nghị Sở GD&amp;ĐT, UBND Huyện, PGD&amp;ĐT huyện </w:t>
      </w:r>
      <w:r>
        <w:rPr>
          <w:rFonts w:ascii="Times New Roman" w:eastAsia="Times New Roman" w:hAnsi="Times New Roman" w:cs="Times New Roman"/>
          <w:color w:val="000000"/>
          <w:sz w:val="28"/>
          <w:szCs w:val="28"/>
          <w:lang w:val="vi-VN"/>
        </w:rPr>
        <w:t>Lạc Thủy</w:t>
      </w:r>
      <w:r w:rsidR="00266AF3" w:rsidRPr="00266AF3">
        <w:rPr>
          <w:rFonts w:ascii="Times New Roman" w:eastAsia="Times New Roman" w:hAnsi="Times New Roman" w:cs="Times New Roman"/>
          <w:color w:val="000000"/>
          <w:sz w:val="28"/>
          <w:szCs w:val="28"/>
        </w:rPr>
        <w:t xml:space="preserve"> khen thưởng đối với các tập thể và cá nhân có thành tích xuất sắc trong công tác pháp chế theo năm học.</w:t>
      </w:r>
    </w:p>
    <w:p w:rsidR="007712B7" w:rsidRDefault="007712B7" w:rsidP="00266AF3">
      <w:pPr>
        <w:shd w:val="clear" w:color="auto" w:fill="FFFFFF"/>
        <w:spacing w:after="0" w:line="360" w:lineRule="atLeast"/>
        <w:jc w:val="both"/>
        <w:textAlignment w:val="baseline"/>
        <w:rPr>
          <w:rFonts w:ascii="Times New Roman" w:eastAsia="Times New Roman" w:hAnsi="Times New Roman" w:cs="Times New Roman"/>
          <w:b/>
          <w:bCs/>
          <w:color w:val="000000"/>
          <w:sz w:val="28"/>
          <w:szCs w:val="28"/>
        </w:rPr>
      </w:pPr>
    </w:p>
    <w:p w:rsidR="00266AF3" w:rsidRPr="00266AF3" w:rsidRDefault="007712B7" w:rsidP="00266AF3">
      <w:pPr>
        <w:shd w:val="clear" w:color="auto" w:fill="FFFFFF"/>
        <w:spacing w:after="0" w:line="360" w:lineRule="atLeast"/>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ab/>
      </w:r>
      <w:r w:rsidR="0018727C">
        <w:rPr>
          <w:rFonts w:ascii="Times New Roman" w:eastAsia="Times New Roman" w:hAnsi="Times New Roman" w:cs="Times New Roman"/>
          <w:b/>
          <w:bCs/>
          <w:color w:val="000000"/>
          <w:sz w:val="28"/>
          <w:szCs w:val="28"/>
          <w:lang w:val="vi-VN"/>
        </w:rPr>
        <w:t>III</w:t>
      </w:r>
      <w:r w:rsidR="00266AF3" w:rsidRPr="00266AF3">
        <w:rPr>
          <w:rFonts w:ascii="Times New Roman" w:eastAsia="Times New Roman" w:hAnsi="Times New Roman" w:cs="Times New Roman"/>
          <w:b/>
          <w:bCs/>
          <w:color w:val="000000"/>
          <w:sz w:val="28"/>
          <w:szCs w:val="28"/>
        </w:rPr>
        <w:t>. Tổ chức thực hiện</w:t>
      </w:r>
    </w:p>
    <w:p w:rsidR="00266AF3" w:rsidRDefault="0018727C" w:rsidP="00266AF3">
      <w:pPr>
        <w:shd w:val="clear" w:color="auto" w:fill="FFFFFF"/>
        <w:spacing w:after="0" w:line="360" w:lineRule="atLeast"/>
        <w:jc w:val="both"/>
        <w:textAlignment w:val="baseline"/>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ab/>
      </w:r>
      <w:r w:rsidR="00266AF3" w:rsidRPr="00266AF3">
        <w:rPr>
          <w:rFonts w:ascii="Times New Roman" w:eastAsia="Times New Roman" w:hAnsi="Times New Roman" w:cs="Times New Roman"/>
          <w:color w:val="000000"/>
          <w:sz w:val="28"/>
          <w:szCs w:val="28"/>
        </w:rPr>
        <w:t>- Hiệu trưởng xây dựng Kế hoạch thực hiện công tác pháp chế tại đơn vị và triển khai thực hiện theo quy định.</w:t>
      </w:r>
    </w:p>
    <w:p w:rsidR="0018727C" w:rsidRPr="0018727C" w:rsidRDefault="0018727C" w:rsidP="00266AF3">
      <w:pPr>
        <w:shd w:val="clear" w:color="auto" w:fill="FFFFFF"/>
        <w:spacing w:after="0" w:line="360" w:lineRule="atLeast"/>
        <w:jc w:val="both"/>
        <w:textAlignment w:val="baseline"/>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ab/>
        <w:t>- Ban g</w:t>
      </w:r>
      <w:r w:rsidR="007712B7">
        <w:rPr>
          <w:rFonts w:ascii="Times New Roman" w:eastAsia="Times New Roman" w:hAnsi="Times New Roman" w:cs="Times New Roman"/>
          <w:color w:val="000000"/>
          <w:sz w:val="28"/>
          <w:szCs w:val="28"/>
          <w:lang w:val="vi-VN"/>
        </w:rPr>
        <w:t>iám hiệu, giáo viên dạy môn giáo</w:t>
      </w:r>
      <w:r>
        <w:rPr>
          <w:rFonts w:ascii="Times New Roman" w:eastAsia="Times New Roman" w:hAnsi="Times New Roman" w:cs="Times New Roman"/>
          <w:color w:val="000000"/>
          <w:sz w:val="28"/>
          <w:szCs w:val="28"/>
          <w:lang w:val="vi-VN"/>
        </w:rPr>
        <w:t xml:space="preserve"> dục công dân, giáo viên Tổng phụ trách Đội tổ chức tuyên truyền, phổ biến, giáo dục pháp luật tại các buổi chào cờ đầu tuần, lồng ghép, tích hợp trong các tiết học chính khóa và các buổi ngoại khóa cho học sinh; các cuộc họp đối với cán bộ, giáo viên, nhân viên.</w:t>
      </w:r>
    </w:p>
    <w:p w:rsidR="00266AF3" w:rsidRPr="00266AF3" w:rsidRDefault="0018727C" w:rsidP="00266AF3">
      <w:pPr>
        <w:shd w:val="clear" w:color="auto" w:fill="FFFFFF"/>
        <w:spacing w:after="0" w:line="360" w:lineRule="atLeast"/>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ab/>
      </w:r>
      <w:r w:rsidR="00266AF3" w:rsidRPr="00266AF3">
        <w:rPr>
          <w:rFonts w:ascii="Times New Roman" w:eastAsia="Times New Roman" w:hAnsi="Times New Roman" w:cs="Times New Roman"/>
          <w:color w:val="000000"/>
          <w:sz w:val="28"/>
          <w:szCs w:val="28"/>
        </w:rPr>
        <w:t>- Báo cáo kết quả thực hiện công tác pháp chế tại đơn vị theo định kỳ và khi cấp trên yêu cầu.</w:t>
      </w:r>
    </w:p>
    <w:p w:rsidR="00266AF3" w:rsidRPr="00266AF3" w:rsidRDefault="001940C1" w:rsidP="00266AF3">
      <w:pPr>
        <w:shd w:val="clear" w:color="auto" w:fill="FFFFFF"/>
        <w:spacing w:after="0" w:line="360" w:lineRule="atLeast"/>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ab/>
      </w:r>
      <w:r w:rsidR="00266AF3" w:rsidRPr="00266AF3">
        <w:rPr>
          <w:rFonts w:ascii="Times New Roman" w:eastAsia="Times New Roman" w:hAnsi="Times New Roman" w:cs="Times New Roman"/>
          <w:color w:val="000000"/>
          <w:sz w:val="28"/>
          <w:szCs w:val="28"/>
        </w:rPr>
        <w:t>Trên đây là kế hoạch thực hiện công tác pháp chế năm học 201</w:t>
      </w:r>
      <w:r>
        <w:rPr>
          <w:rFonts w:ascii="Times New Roman" w:eastAsia="Times New Roman" w:hAnsi="Times New Roman" w:cs="Times New Roman"/>
          <w:color w:val="000000"/>
          <w:sz w:val="28"/>
          <w:szCs w:val="28"/>
          <w:lang w:val="vi-VN"/>
        </w:rPr>
        <w:t>8</w:t>
      </w:r>
      <w:r w:rsidR="00266AF3" w:rsidRPr="00266AF3">
        <w:rPr>
          <w:rFonts w:ascii="Times New Roman" w:eastAsia="Times New Roman" w:hAnsi="Times New Roman" w:cs="Times New Roman"/>
          <w:color w:val="000000"/>
          <w:sz w:val="28"/>
          <w:szCs w:val="28"/>
        </w:rPr>
        <w:t xml:space="preserve"> - 201</w:t>
      </w:r>
      <w:r>
        <w:rPr>
          <w:rFonts w:ascii="Times New Roman" w:eastAsia="Times New Roman" w:hAnsi="Times New Roman" w:cs="Times New Roman"/>
          <w:color w:val="000000"/>
          <w:sz w:val="28"/>
          <w:szCs w:val="28"/>
          <w:lang w:val="vi-VN"/>
        </w:rPr>
        <w:t>9</w:t>
      </w:r>
      <w:r w:rsidR="00266AF3" w:rsidRPr="00266AF3">
        <w:rPr>
          <w:rFonts w:ascii="Times New Roman" w:eastAsia="Times New Roman" w:hAnsi="Times New Roman" w:cs="Times New Roman"/>
          <w:color w:val="000000"/>
          <w:sz w:val="28"/>
          <w:szCs w:val="28"/>
        </w:rPr>
        <w:t xml:space="preserve"> của trường THCS </w:t>
      </w:r>
      <w:r>
        <w:rPr>
          <w:rFonts w:ascii="Times New Roman" w:eastAsia="Times New Roman" w:hAnsi="Times New Roman" w:cs="Times New Roman"/>
          <w:color w:val="000000"/>
          <w:sz w:val="28"/>
          <w:szCs w:val="28"/>
          <w:lang w:val="vi-VN"/>
        </w:rPr>
        <w:t>xã Yên Bồng</w:t>
      </w:r>
      <w:r w:rsidR="00266AF3" w:rsidRPr="00266AF3">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lang w:val="vi-VN"/>
        </w:rPr>
        <w:t xml:space="preserve"> Trong quá trình thực hiện, nếu có vấn đề nảy sinh, vướng mắc cần báo cáo Hiệu trưởng để chỉ đạo giải quyết</w:t>
      </w:r>
      <w:r w:rsidR="00266AF3" w:rsidRPr="00266AF3">
        <w:rPr>
          <w:rFonts w:ascii="Times New Roman" w:eastAsia="Times New Roman" w:hAnsi="Times New Roman" w:cs="Times New Roman"/>
          <w:color w:val="000000"/>
          <w:sz w:val="28"/>
          <w:szCs w:val="28"/>
        </w:rPr>
        <w:t>./. </w:t>
      </w:r>
    </w:p>
    <w:p w:rsidR="001940C1" w:rsidRPr="001940C1" w:rsidRDefault="00266AF3" w:rsidP="001940C1">
      <w:pPr>
        <w:shd w:val="clear" w:color="auto" w:fill="FFFFFF"/>
        <w:tabs>
          <w:tab w:val="left" w:pos="7350"/>
        </w:tabs>
        <w:spacing w:after="0" w:line="360" w:lineRule="atLeast"/>
        <w:jc w:val="both"/>
        <w:textAlignment w:val="baseline"/>
        <w:rPr>
          <w:rFonts w:ascii="Times New Roman" w:eastAsia="Times New Roman" w:hAnsi="Times New Roman" w:cs="Times New Roman"/>
          <w:i/>
          <w:iCs/>
          <w:color w:val="000000"/>
          <w:sz w:val="28"/>
          <w:szCs w:val="28"/>
          <w:bdr w:val="none" w:sz="0" w:space="0" w:color="auto" w:frame="1"/>
          <w:lang w:val="vi-VN"/>
        </w:rPr>
      </w:pPr>
      <w:r w:rsidRPr="00266AF3">
        <w:rPr>
          <w:rFonts w:ascii="Times New Roman" w:eastAsia="Times New Roman" w:hAnsi="Times New Roman" w:cs="Times New Roman"/>
          <w:i/>
          <w:iCs/>
          <w:color w:val="000000"/>
          <w:sz w:val="28"/>
          <w:szCs w:val="28"/>
          <w:bdr w:val="none" w:sz="0" w:space="0" w:color="auto" w:frame="1"/>
        </w:rPr>
        <w:t> </w:t>
      </w:r>
      <w:r w:rsidR="001940C1">
        <w:rPr>
          <w:rFonts w:ascii="Times New Roman" w:eastAsia="Times New Roman" w:hAnsi="Times New Roman" w:cs="Times New Roman"/>
          <w:i/>
          <w:iCs/>
          <w:color w:val="000000"/>
          <w:sz w:val="28"/>
          <w:szCs w:val="28"/>
          <w:bdr w:val="none" w:sz="0" w:space="0" w:color="auto" w:frame="1"/>
        </w:rPr>
        <w:tab/>
      </w:r>
    </w:p>
    <w:p w:rsidR="001940C1" w:rsidRPr="00064093" w:rsidRDefault="001940C1">
      <w:pPr>
        <w:rPr>
          <w:rFonts w:ascii="Times New Roman" w:hAnsi="Times New Roman" w:cs="Times New Roman"/>
          <w:b/>
          <w:sz w:val="28"/>
          <w:szCs w:val="28"/>
          <w:lang w:val="vi-VN"/>
        </w:rPr>
      </w:pPr>
      <w:r>
        <w:rPr>
          <w:rFonts w:ascii="Times New Roman" w:hAnsi="Times New Roman" w:cs="Times New Roman"/>
          <w:sz w:val="28"/>
          <w:szCs w:val="28"/>
          <w:lang w:val="vi-VN"/>
        </w:rPr>
        <w:t xml:space="preserve">   </w:t>
      </w:r>
      <w:r w:rsidRPr="001940C1">
        <w:rPr>
          <w:rFonts w:ascii="Times New Roman" w:hAnsi="Times New Roman" w:cs="Times New Roman"/>
          <w:b/>
          <w:i/>
          <w:sz w:val="24"/>
          <w:szCs w:val="24"/>
          <w:lang w:val="vi-VN"/>
        </w:rPr>
        <w:t xml:space="preserve">Nơi nhận:   </w:t>
      </w:r>
      <w:r>
        <w:rPr>
          <w:rFonts w:ascii="Times New Roman" w:hAnsi="Times New Roman" w:cs="Times New Roman"/>
          <w:sz w:val="28"/>
          <w:szCs w:val="28"/>
          <w:lang w:val="vi-VN"/>
        </w:rPr>
        <w:t xml:space="preserve">                                                        </w:t>
      </w:r>
      <w:r w:rsidR="00064093">
        <w:rPr>
          <w:rFonts w:ascii="Times New Roman" w:hAnsi="Times New Roman" w:cs="Times New Roman"/>
          <w:sz w:val="28"/>
          <w:szCs w:val="28"/>
          <w:lang w:val="vi-VN"/>
        </w:rPr>
        <w:t xml:space="preserve">            </w:t>
      </w:r>
      <w:r>
        <w:rPr>
          <w:rFonts w:ascii="Times New Roman" w:hAnsi="Times New Roman" w:cs="Times New Roman"/>
          <w:sz w:val="28"/>
          <w:szCs w:val="28"/>
          <w:lang w:val="vi-VN"/>
        </w:rPr>
        <w:t xml:space="preserve">  </w:t>
      </w:r>
      <w:r w:rsidRPr="00064093">
        <w:rPr>
          <w:rFonts w:ascii="Times New Roman" w:hAnsi="Times New Roman" w:cs="Times New Roman"/>
          <w:b/>
          <w:sz w:val="28"/>
          <w:szCs w:val="28"/>
          <w:lang w:val="vi-VN"/>
        </w:rPr>
        <w:t>HIỆU TRƯỞNG</w:t>
      </w:r>
    </w:p>
    <w:p w:rsidR="001940C1" w:rsidRPr="00064093" w:rsidRDefault="001940C1" w:rsidP="001940C1">
      <w:pPr>
        <w:rPr>
          <w:rFonts w:ascii="Times New Roman" w:hAnsi="Times New Roman" w:cs="Times New Roman"/>
          <w:lang w:val="vi-VN"/>
        </w:rPr>
      </w:pPr>
      <w:r w:rsidRPr="00064093">
        <w:rPr>
          <w:rFonts w:ascii="Times New Roman" w:hAnsi="Times New Roman" w:cs="Times New Roman"/>
          <w:lang w:val="vi-VN"/>
        </w:rPr>
        <w:t>- Phòng GD&amp;ĐT (b/c);</w:t>
      </w:r>
    </w:p>
    <w:p w:rsidR="001940C1" w:rsidRPr="007712B7" w:rsidRDefault="001940C1" w:rsidP="001940C1">
      <w:pPr>
        <w:rPr>
          <w:rFonts w:ascii="Times New Roman" w:hAnsi="Times New Roman" w:cs="Times New Roman"/>
        </w:rPr>
      </w:pPr>
      <w:r w:rsidRPr="00064093">
        <w:rPr>
          <w:rFonts w:ascii="Times New Roman" w:hAnsi="Times New Roman" w:cs="Times New Roman"/>
          <w:lang w:val="vi-VN"/>
        </w:rPr>
        <w:t>- BGH (c/đ);</w:t>
      </w:r>
    </w:p>
    <w:p w:rsidR="00064093" w:rsidRPr="00064093" w:rsidRDefault="001940C1" w:rsidP="001940C1">
      <w:pPr>
        <w:rPr>
          <w:rFonts w:ascii="Times New Roman" w:hAnsi="Times New Roman" w:cs="Times New Roman"/>
          <w:lang w:val="vi-VN"/>
        </w:rPr>
      </w:pPr>
      <w:r w:rsidRPr="00064093">
        <w:rPr>
          <w:rFonts w:ascii="Times New Roman" w:hAnsi="Times New Roman" w:cs="Times New Roman"/>
          <w:lang w:val="vi-VN"/>
        </w:rPr>
        <w:t>- Các đoàn thể,CB pháp chế (t/h);</w:t>
      </w:r>
      <w:r w:rsidR="00064093">
        <w:rPr>
          <w:rFonts w:ascii="Times New Roman" w:hAnsi="Times New Roman" w:cs="Times New Roman"/>
          <w:lang w:val="vi-VN"/>
        </w:rPr>
        <w:t xml:space="preserve">                                                                </w:t>
      </w:r>
    </w:p>
    <w:p w:rsidR="001940C1" w:rsidRPr="00064093" w:rsidRDefault="001940C1" w:rsidP="00064093">
      <w:pPr>
        <w:tabs>
          <w:tab w:val="left" w:pos="6315"/>
        </w:tabs>
        <w:rPr>
          <w:rFonts w:ascii="Times New Roman" w:hAnsi="Times New Roman" w:cs="Times New Roman"/>
          <w:b/>
          <w:sz w:val="28"/>
          <w:szCs w:val="28"/>
          <w:lang w:val="vi-VN"/>
        </w:rPr>
      </w:pPr>
      <w:r w:rsidRPr="00064093">
        <w:rPr>
          <w:rFonts w:ascii="Times New Roman" w:hAnsi="Times New Roman" w:cs="Times New Roman"/>
          <w:lang w:val="vi-VN"/>
        </w:rPr>
        <w:t>- Lưu: VT</w:t>
      </w:r>
      <w:r w:rsidRPr="00064093">
        <w:rPr>
          <w:rFonts w:ascii="Times New Roman" w:hAnsi="Times New Roman" w:cs="Times New Roman"/>
          <w:b/>
          <w:lang w:val="vi-VN"/>
        </w:rPr>
        <w:t>.</w:t>
      </w:r>
      <w:r w:rsidR="00064093" w:rsidRPr="00064093">
        <w:rPr>
          <w:rFonts w:ascii="Times New Roman" w:hAnsi="Times New Roman" w:cs="Times New Roman"/>
          <w:b/>
          <w:lang w:val="vi-VN"/>
        </w:rPr>
        <w:t xml:space="preserve">                                                                                               </w:t>
      </w:r>
      <w:r w:rsidR="00064093">
        <w:rPr>
          <w:rFonts w:ascii="Times New Roman" w:hAnsi="Times New Roman" w:cs="Times New Roman"/>
          <w:b/>
          <w:lang w:val="vi-VN"/>
        </w:rPr>
        <w:t xml:space="preserve">   </w:t>
      </w:r>
      <w:r w:rsidR="00064093" w:rsidRPr="00064093">
        <w:rPr>
          <w:rFonts w:ascii="Times New Roman" w:hAnsi="Times New Roman" w:cs="Times New Roman"/>
          <w:b/>
          <w:lang w:val="vi-VN"/>
        </w:rPr>
        <w:t xml:space="preserve">  </w:t>
      </w:r>
      <w:r w:rsidR="00064093" w:rsidRPr="00064093">
        <w:rPr>
          <w:rFonts w:ascii="Times New Roman" w:hAnsi="Times New Roman" w:cs="Times New Roman"/>
          <w:b/>
          <w:sz w:val="28"/>
          <w:szCs w:val="28"/>
          <w:lang w:val="vi-VN"/>
        </w:rPr>
        <w:t xml:space="preserve">Quách Thế Anh </w:t>
      </w:r>
    </w:p>
    <w:sectPr w:rsidR="001940C1" w:rsidRPr="00064093" w:rsidSect="00AA22AB">
      <w:footerReference w:type="default" r:id="rId7"/>
      <w:pgSz w:w="12240" w:h="15840"/>
      <w:pgMar w:top="1134" w:right="1134"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321C" w:rsidRDefault="00D0321C" w:rsidP="007712B7">
      <w:pPr>
        <w:spacing w:after="0" w:line="240" w:lineRule="auto"/>
      </w:pPr>
      <w:r>
        <w:separator/>
      </w:r>
    </w:p>
  </w:endnote>
  <w:endnote w:type="continuationSeparator" w:id="1">
    <w:p w:rsidR="00D0321C" w:rsidRDefault="00D0321C" w:rsidP="007712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4745751"/>
      <w:docPartObj>
        <w:docPartGallery w:val="Page Numbers (Bottom of Page)"/>
        <w:docPartUnique/>
      </w:docPartObj>
    </w:sdtPr>
    <w:sdtContent>
      <w:p w:rsidR="007712B7" w:rsidRDefault="007712B7">
        <w:pPr>
          <w:pStyle w:val="Footer"/>
          <w:jc w:val="right"/>
        </w:pPr>
        <w:fldSimple w:instr=" PAGE   \* MERGEFORMAT ">
          <w:r w:rsidR="00AB7EC7">
            <w:rPr>
              <w:noProof/>
            </w:rPr>
            <w:t>2</w:t>
          </w:r>
        </w:fldSimple>
      </w:p>
    </w:sdtContent>
  </w:sdt>
  <w:p w:rsidR="007712B7" w:rsidRDefault="007712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321C" w:rsidRDefault="00D0321C" w:rsidP="007712B7">
      <w:pPr>
        <w:spacing w:after="0" w:line="240" w:lineRule="auto"/>
      </w:pPr>
      <w:r>
        <w:separator/>
      </w:r>
    </w:p>
  </w:footnote>
  <w:footnote w:type="continuationSeparator" w:id="1">
    <w:p w:rsidR="00D0321C" w:rsidRDefault="00D0321C" w:rsidP="007712B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66AF3"/>
    <w:rsid w:val="00030277"/>
    <w:rsid w:val="00064093"/>
    <w:rsid w:val="0015351F"/>
    <w:rsid w:val="001673A8"/>
    <w:rsid w:val="0018727C"/>
    <w:rsid w:val="001940C1"/>
    <w:rsid w:val="001F646C"/>
    <w:rsid w:val="00266AF3"/>
    <w:rsid w:val="003B7767"/>
    <w:rsid w:val="006E2D93"/>
    <w:rsid w:val="007712B7"/>
    <w:rsid w:val="008A7F91"/>
    <w:rsid w:val="00913070"/>
    <w:rsid w:val="00977BE4"/>
    <w:rsid w:val="009F6351"/>
    <w:rsid w:val="00A277BB"/>
    <w:rsid w:val="00AA17B7"/>
    <w:rsid w:val="00AA22AB"/>
    <w:rsid w:val="00AB7EC7"/>
    <w:rsid w:val="00D0321C"/>
    <w:rsid w:val="00DD77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6"/>
        <o:r id="V:Rule4" type="connector" idref="#_x0000_s1027"/>
        <o:r id="V:Rule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0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712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712B7"/>
  </w:style>
  <w:style w:type="paragraph" w:styleId="Footer">
    <w:name w:val="footer"/>
    <w:basedOn w:val="Normal"/>
    <w:link w:val="FooterChar"/>
    <w:uiPriority w:val="99"/>
    <w:unhideWhenUsed/>
    <w:rsid w:val="007712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2B7"/>
  </w:style>
</w:styles>
</file>

<file path=word/webSettings.xml><?xml version="1.0" encoding="utf-8"?>
<w:webSettings xmlns:r="http://schemas.openxmlformats.org/officeDocument/2006/relationships" xmlns:w="http://schemas.openxmlformats.org/wordprocessingml/2006/main">
  <w:divs>
    <w:div w:id="241598203">
      <w:bodyDiv w:val="1"/>
      <w:marLeft w:val="0"/>
      <w:marRight w:val="0"/>
      <w:marTop w:val="0"/>
      <w:marBottom w:val="0"/>
      <w:divBdr>
        <w:top w:val="none" w:sz="0" w:space="0" w:color="auto"/>
        <w:left w:val="none" w:sz="0" w:space="0" w:color="auto"/>
        <w:bottom w:val="none" w:sz="0" w:space="0" w:color="auto"/>
        <w:right w:val="none" w:sz="0" w:space="0" w:color="auto"/>
      </w:divBdr>
    </w:div>
    <w:div w:id="77976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A1800-AF7C-4E96-81EE-F7EE4EF28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Pages>
  <Words>1595</Words>
  <Characters>9097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 Quach</dc:creator>
  <cp:keywords/>
  <dc:description/>
  <cp:lastModifiedBy>Admin</cp:lastModifiedBy>
  <cp:revision>3</cp:revision>
  <cp:lastPrinted>2018-11-08T02:25:00Z</cp:lastPrinted>
  <dcterms:created xsi:type="dcterms:W3CDTF">2018-11-07T02:13:00Z</dcterms:created>
  <dcterms:modified xsi:type="dcterms:W3CDTF">2018-11-08T02:25:00Z</dcterms:modified>
</cp:coreProperties>
</file>